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A85B0" w14:textId="77777777" w:rsidR="000354E3" w:rsidRPr="00942FC0" w:rsidRDefault="000354E3" w:rsidP="000354E3">
      <w:pPr>
        <w:suppressAutoHyphens/>
        <w:rPr>
          <w:rFonts w:ascii="Arial" w:hAnsi="Arial" w:cs="Arial"/>
          <w:sz w:val="22"/>
        </w:rPr>
      </w:pPr>
      <w:r w:rsidRPr="00942FC0">
        <w:rPr>
          <w:rFonts w:ascii="Arial" w:hAnsi="Arial" w:cs="Arial"/>
          <w:color w:val="000000"/>
          <w:sz w:val="22"/>
        </w:rPr>
        <w:t>Project Title:</w:t>
      </w:r>
      <w:r w:rsidRPr="00942FC0">
        <w:rPr>
          <w:rFonts w:ascii="Arial" w:hAnsi="Arial" w:cs="Arial"/>
          <w:sz w:val="22"/>
        </w:rPr>
        <w:t xml:space="preserve"> Surveys of freshwater mussels in 9 units of the Big Thicket Preserve</w:t>
      </w:r>
    </w:p>
    <w:p w14:paraId="6F57A8F8" w14:textId="77777777" w:rsidR="000354E3" w:rsidRPr="00942FC0" w:rsidRDefault="000354E3" w:rsidP="000354E3">
      <w:pPr>
        <w:rPr>
          <w:rFonts w:ascii="Arial" w:hAnsi="Arial" w:cs="Arial"/>
          <w:b/>
          <w:color w:val="000000"/>
          <w:sz w:val="20"/>
        </w:rPr>
      </w:pPr>
    </w:p>
    <w:p w14:paraId="10FA3200" w14:textId="77777777" w:rsidR="000354E3" w:rsidRPr="00942FC0" w:rsidRDefault="000354E3" w:rsidP="000354E3">
      <w:pPr>
        <w:rPr>
          <w:rFonts w:ascii="Arial" w:hAnsi="Arial" w:cs="Arial"/>
          <w:b/>
          <w:color w:val="000000"/>
          <w:sz w:val="20"/>
        </w:rPr>
        <w:sectPr w:rsidR="000354E3" w:rsidRPr="00942FC0">
          <w:pgSz w:w="12240" w:h="15840"/>
          <w:pgMar w:top="1440" w:right="1800" w:bottom="1440" w:left="1800" w:header="720" w:footer="720" w:gutter="0"/>
          <w:cols w:space="720"/>
        </w:sectPr>
      </w:pPr>
    </w:p>
    <w:p w14:paraId="695CDFDF" w14:textId="77777777" w:rsidR="000354E3" w:rsidRPr="00942FC0" w:rsidRDefault="000354E3" w:rsidP="000354E3">
      <w:pPr>
        <w:rPr>
          <w:rFonts w:ascii="Arial" w:hAnsi="Arial" w:cs="Arial"/>
          <w:noProof/>
          <w:sz w:val="20"/>
        </w:rPr>
      </w:pPr>
      <w:r w:rsidRPr="00942FC0">
        <w:rPr>
          <w:rFonts w:ascii="Arial" w:hAnsi="Arial" w:cs="Arial"/>
          <w:b/>
          <w:color w:val="000000"/>
          <w:sz w:val="20"/>
        </w:rPr>
        <w:t>Project Leader</w:t>
      </w:r>
    </w:p>
    <w:p w14:paraId="2B055EDB" w14:textId="77777777" w:rsidR="000354E3" w:rsidRPr="00942FC0" w:rsidRDefault="000354E3" w:rsidP="000354E3">
      <w:pPr>
        <w:rPr>
          <w:rFonts w:ascii="Arial" w:hAnsi="Arial" w:cs="Arial"/>
          <w:noProof/>
          <w:sz w:val="20"/>
        </w:rPr>
      </w:pPr>
      <w:r w:rsidRPr="00942FC0">
        <w:rPr>
          <w:rFonts w:ascii="Arial" w:hAnsi="Arial" w:cs="Arial"/>
          <w:noProof/>
          <w:sz w:val="20"/>
        </w:rPr>
        <w:t>Dr. Neil B. Ford</w:t>
      </w:r>
    </w:p>
    <w:p w14:paraId="0814C02B" w14:textId="77777777" w:rsidR="000354E3" w:rsidRPr="00942FC0" w:rsidRDefault="000354E3" w:rsidP="000354E3">
      <w:pPr>
        <w:rPr>
          <w:rFonts w:ascii="Arial" w:hAnsi="Arial" w:cs="Arial"/>
          <w:noProof/>
          <w:sz w:val="20"/>
        </w:rPr>
      </w:pPr>
      <w:r w:rsidRPr="00942FC0">
        <w:rPr>
          <w:rFonts w:ascii="Arial" w:hAnsi="Arial" w:cs="Arial"/>
          <w:noProof/>
          <w:sz w:val="20"/>
        </w:rPr>
        <w:t>Department of Biology</w:t>
      </w:r>
    </w:p>
    <w:p w14:paraId="1F1CE579" w14:textId="77777777" w:rsidR="000354E3" w:rsidRPr="00942FC0" w:rsidRDefault="000354E3" w:rsidP="000354E3">
      <w:pPr>
        <w:rPr>
          <w:rFonts w:ascii="Arial" w:hAnsi="Arial" w:cs="Arial"/>
          <w:noProof/>
          <w:sz w:val="20"/>
        </w:rPr>
      </w:pPr>
      <w:r w:rsidRPr="00942FC0">
        <w:rPr>
          <w:rFonts w:ascii="Arial" w:hAnsi="Arial" w:cs="Arial"/>
          <w:noProof/>
          <w:sz w:val="20"/>
        </w:rPr>
        <w:t>3900 Univ. Blvd</w:t>
      </w:r>
    </w:p>
    <w:p w14:paraId="329C211C" w14:textId="77777777" w:rsidR="000354E3" w:rsidRPr="00942FC0" w:rsidRDefault="000354E3" w:rsidP="000354E3">
      <w:pPr>
        <w:rPr>
          <w:rFonts w:ascii="Arial" w:hAnsi="Arial" w:cs="Arial"/>
          <w:noProof/>
          <w:sz w:val="20"/>
        </w:rPr>
      </w:pPr>
      <w:r w:rsidRPr="00942FC0">
        <w:rPr>
          <w:rFonts w:ascii="Arial" w:hAnsi="Arial" w:cs="Arial"/>
          <w:noProof/>
          <w:sz w:val="20"/>
        </w:rPr>
        <w:t xml:space="preserve">University of Texas at Tyler </w:t>
      </w:r>
    </w:p>
    <w:p w14:paraId="2AAEF3F5" w14:textId="77777777" w:rsidR="000354E3" w:rsidRPr="00942FC0" w:rsidRDefault="000354E3" w:rsidP="000354E3">
      <w:pPr>
        <w:rPr>
          <w:rFonts w:ascii="Arial" w:hAnsi="Arial" w:cs="Arial"/>
          <w:noProof/>
          <w:sz w:val="20"/>
        </w:rPr>
      </w:pPr>
      <w:r w:rsidRPr="00942FC0">
        <w:rPr>
          <w:rFonts w:ascii="Arial" w:hAnsi="Arial" w:cs="Arial"/>
          <w:noProof/>
          <w:sz w:val="20"/>
        </w:rPr>
        <w:t>Tyler, TX 75799</w:t>
      </w:r>
    </w:p>
    <w:p w14:paraId="14D1CE1B" w14:textId="77777777" w:rsidR="000354E3" w:rsidRPr="00942FC0" w:rsidRDefault="000354E3" w:rsidP="000354E3">
      <w:pPr>
        <w:rPr>
          <w:rFonts w:ascii="Arial" w:hAnsi="Arial" w:cs="Arial"/>
          <w:noProof/>
          <w:sz w:val="20"/>
        </w:rPr>
      </w:pPr>
      <w:r w:rsidRPr="00942FC0">
        <w:rPr>
          <w:rFonts w:ascii="Arial" w:hAnsi="Arial" w:cs="Arial"/>
          <w:noProof/>
          <w:sz w:val="20"/>
        </w:rPr>
        <w:t xml:space="preserve">(903) 566-7249 </w:t>
      </w:r>
    </w:p>
    <w:p w14:paraId="4FDC9BF4" w14:textId="77777777" w:rsidR="000354E3" w:rsidRDefault="003531F0" w:rsidP="000354E3">
      <w:pPr>
        <w:rPr>
          <w:rFonts w:ascii="Arial" w:hAnsi="Arial" w:cs="Arial"/>
          <w:b/>
          <w:color w:val="000000"/>
          <w:sz w:val="20"/>
          <w:szCs w:val="20"/>
        </w:rPr>
      </w:pPr>
      <w:hyperlink r:id="rId8" w:history="1">
        <w:r w:rsidR="000354E3" w:rsidRPr="00942FC0">
          <w:rPr>
            <w:rStyle w:val="Hyperlink"/>
            <w:rFonts w:ascii="Arial" w:hAnsi="Arial" w:cs="Arial"/>
            <w:noProof/>
            <w:sz w:val="20"/>
          </w:rPr>
          <w:t>nford@mail.uttyl.edu</w:t>
        </w:r>
      </w:hyperlink>
      <w:r w:rsidR="000354E3" w:rsidRPr="000354E3">
        <w:rPr>
          <w:rFonts w:ascii="Arial" w:hAnsi="Arial" w:cs="Arial"/>
          <w:b/>
          <w:color w:val="000000"/>
          <w:sz w:val="20"/>
          <w:szCs w:val="20"/>
        </w:rPr>
        <w:t xml:space="preserve"> </w:t>
      </w:r>
    </w:p>
    <w:p w14:paraId="5D57B7AE" w14:textId="77777777" w:rsidR="000354E3" w:rsidRDefault="000354E3" w:rsidP="000354E3">
      <w:pPr>
        <w:rPr>
          <w:rFonts w:ascii="Arial" w:hAnsi="Arial" w:cs="Arial"/>
          <w:b/>
          <w:color w:val="000000"/>
          <w:sz w:val="20"/>
          <w:szCs w:val="20"/>
        </w:rPr>
      </w:pPr>
    </w:p>
    <w:p w14:paraId="092E7877" w14:textId="77777777" w:rsidR="000354E3" w:rsidRDefault="000354E3" w:rsidP="000354E3">
      <w:pPr>
        <w:rPr>
          <w:rFonts w:ascii="Arial" w:hAnsi="Arial" w:cs="Arial"/>
          <w:b/>
          <w:color w:val="000000"/>
          <w:sz w:val="20"/>
          <w:szCs w:val="20"/>
        </w:rPr>
      </w:pPr>
    </w:p>
    <w:p w14:paraId="56D01012" w14:textId="77777777" w:rsidR="000354E3" w:rsidRPr="00942FC0" w:rsidRDefault="000354E3" w:rsidP="000354E3">
      <w:pPr>
        <w:rPr>
          <w:rFonts w:ascii="Arial" w:hAnsi="Arial" w:cs="Arial"/>
          <w:noProof/>
          <w:sz w:val="20"/>
          <w:szCs w:val="20"/>
        </w:rPr>
      </w:pPr>
      <w:r w:rsidRPr="00942FC0">
        <w:rPr>
          <w:rFonts w:ascii="Arial" w:hAnsi="Arial" w:cs="Arial"/>
          <w:b/>
          <w:color w:val="000000"/>
          <w:sz w:val="20"/>
          <w:szCs w:val="20"/>
        </w:rPr>
        <w:t>Coordinating Organization:</w:t>
      </w:r>
      <w:r w:rsidRPr="00942FC0">
        <w:rPr>
          <w:rFonts w:ascii="Arial" w:hAnsi="Arial" w:cs="Arial"/>
          <w:noProof/>
          <w:sz w:val="20"/>
          <w:szCs w:val="20"/>
        </w:rPr>
        <w:t xml:space="preserve"> </w:t>
      </w:r>
    </w:p>
    <w:p w14:paraId="07056E24" w14:textId="77777777" w:rsidR="000354E3" w:rsidRPr="00942FC0" w:rsidRDefault="000354E3" w:rsidP="000354E3">
      <w:pPr>
        <w:rPr>
          <w:rFonts w:ascii="Arial" w:hAnsi="Arial" w:cs="Arial"/>
          <w:noProof/>
          <w:sz w:val="20"/>
          <w:szCs w:val="20"/>
        </w:rPr>
      </w:pPr>
      <w:r w:rsidRPr="00942FC0">
        <w:rPr>
          <w:rFonts w:ascii="Arial" w:hAnsi="Arial" w:cs="Arial"/>
          <w:noProof/>
          <w:sz w:val="20"/>
          <w:szCs w:val="20"/>
        </w:rPr>
        <w:t xml:space="preserve">University of Texas at Tyler </w:t>
      </w:r>
    </w:p>
    <w:p w14:paraId="0B156778" w14:textId="77777777" w:rsidR="00D904E4" w:rsidRDefault="00D904E4" w:rsidP="00D904E4">
      <w:pPr>
        <w:widowControl w:val="0"/>
        <w:autoSpaceDE w:val="0"/>
        <w:autoSpaceDN w:val="0"/>
        <w:adjustRightInd w:val="0"/>
        <w:rPr>
          <w:rFonts w:ascii="Arial" w:hAnsi="Arial" w:cs="Arial"/>
          <w:sz w:val="20"/>
          <w:szCs w:val="20"/>
        </w:rPr>
      </w:pPr>
      <w:r>
        <w:rPr>
          <w:rFonts w:ascii="Arial" w:hAnsi="Arial" w:cs="Arial"/>
          <w:sz w:val="20"/>
          <w:szCs w:val="20"/>
        </w:rPr>
        <w:t>Debbie Gibson, Associate Director</w:t>
      </w:r>
      <w:r w:rsidRPr="0076589F">
        <w:rPr>
          <w:rFonts w:ascii="Arial" w:hAnsi="Arial" w:cs="Arial"/>
          <w:sz w:val="20"/>
          <w:szCs w:val="20"/>
        </w:rPr>
        <w:t xml:space="preserve"> </w:t>
      </w:r>
    </w:p>
    <w:p w14:paraId="4F2F1B6B" w14:textId="77777777" w:rsidR="00D904E4" w:rsidRPr="0076589F" w:rsidRDefault="00D904E4" w:rsidP="00D904E4">
      <w:pPr>
        <w:widowControl w:val="0"/>
        <w:autoSpaceDE w:val="0"/>
        <w:autoSpaceDN w:val="0"/>
        <w:adjustRightInd w:val="0"/>
        <w:rPr>
          <w:rFonts w:ascii="Arial" w:hAnsi="Arial" w:cs="Arial"/>
          <w:sz w:val="20"/>
          <w:szCs w:val="20"/>
        </w:rPr>
      </w:pPr>
      <w:r w:rsidRPr="0076589F">
        <w:rPr>
          <w:rFonts w:ascii="Arial" w:hAnsi="Arial" w:cs="Arial"/>
          <w:sz w:val="20"/>
          <w:szCs w:val="20"/>
        </w:rPr>
        <w:t>Post Award</w:t>
      </w:r>
      <w:r>
        <w:rPr>
          <w:rFonts w:ascii="Arial" w:hAnsi="Arial" w:cs="Arial"/>
          <w:sz w:val="20"/>
          <w:szCs w:val="20"/>
        </w:rPr>
        <w:t xml:space="preserve">, </w:t>
      </w:r>
      <w:r w:rsidRPr="0076589F">
        <w:rPr>
          <w:rFonts w:ascii="Arial" w:hAnsi="Arial" w:cs="Arial"/>
          <w:sz w:val="20"/>
          <w:szCs w:val="20"/>
        </w:rPr>
        <w:t>Office of Sponsored Research</w:t>
      </w:r>
    </w:p>
    <w:p w14:paraId="5D3BB3E2" w14:textId="77777777" w:rsidR="00D904E4" w:rsidRPr="0076589F" w:rsidRDefault="00D904E4" w:rsidP="00D904E4">
      <w:pPr>
        <w:widowControl w:val="0"/>
        <w:autoSpaceDE w:val="0"/>
        <w:autoSpaceDN w:val="0"/>
        <w:adjustRightInd w:val="0"/>
        <w:rPr>
          <w:rFonts w:ascii="Arial" w:hAnsi="Arial" w:cs="Arial"/>
          <w:sz w:val="20"/>
          <w:szCs w:val="20"/>
        </w:rPr>
      </w:pPr>
      <w:r w:rsidRPr="0076589F">
        <w:rPr>
          <w:rFonts w:ascii="Arial" w:hAnsi="Arial" w:cs="Arial"/>
          <w:sz w:val="20"/>
          <w:szCs w:val="20"/>
        </w:rPr>
        <w:t>The University of Texas at Tyler</w:t>
      </w:r>
    </w:p>
    <w:p w14:paraId="5670C10A" w14:textId="77777777" w:rsidR="00D904E4" w:rsidRPr="0076589F" w:rsidRDefault="00D904E4" w:rsidP="00D904E4">
      <w:pPr>
        <w:widowControl w:val="0"/>
        <w:autoSpaceDE w:val="0"/>
        <w:autoSpaceDN w:val="0"/>
        <w:adjustRightInd w:val="0"/>
        <w:rPr>
          <w:rFonts w:ascii="Arial" w:hAnsi="Arial" w:cs="Arial"/>
          <w:sz w:val="20"/>
          <w:szCs w:val="20"/>
        </w:rPr>
      </w:pPr>
      <w:r w:rsidRPr="0076589F">
        <w:rPr>
          <w:rFonts w:ascii="Arial" w:hAnsi="Arial" w:cs="Arial"/>
          <w:sz w:val="20"/>
          <w:szCs w:val="20"/>
        </w:rPr>
        <w:t>3900 University Boulevard</w:t>
      </w:r>
    </w:p>
    <w:p w14:paraId="3EAA719A" w14:textId="77777777" w:rsidR="00D904E4" w:rsidRPr="0076589F" w:rsidRDefault="00D904E4" w:rsidP="00D904E4">
      <w:pPr>
        <w:widowControl w:val="0"/>
        <w:autoSpaceDE w:val="0"/>
        <w:autoSpaceDN w:val="0"/>
        <w:adjustRightInd w:val="0"/>
        <w:rPr>
          <w:rFonts w:ascii="Arial" w:hAnsi="Arial" w:cs="Arial"/>
          <w:sz w:val="20"/>
          <w:szCs w:val="20"/>
        </w:rPr>
      </w:pPr>
      <w:r w:rsidRPr="0076589F">
        <w:rPr>
          <w:rFonts w:ascii="Arial" w:hAnsi="Arial" w:cs="Arial"/>
          <w:sz w:val="20"/>
          <w:szCs w:val="20"/>
        </w:rPr>
        <w:t>Tyler, Texas  75799</w:t>
      </w:r>
    </w:p>
    <w:p w14:paraId="2BD4FA09" w14:textId="77777777" w:rsidR="00D904E4" w:rsidRPr="0076589F" w:rsidRDefault="00D904E4" w:rsidP="00D904E4">
      <w:pPr>
        <w:widowControl w:val="0"/>
        <w:autoSpaceDE w:val="0"/>
        <w:autoSpaceDN w:val="0"/>
        <w:adjustRightInd w:val="0"/>
        <w:rPr>
          <w:rFonts w:ascii="Arial" w:hAnsi="Arial" w:cs="Arial"/>
          <w:sz w:val="20"/>
          <w:szCs w:val="20"/>
        </w:rPr>
      </w:pPr>
      <w:r>
        <w:rPr>
          <w:rFonts w:ascii="Arial" w:hAnsi="Arial" w:cs="Arial"/>
          <w:sz w:val="20"/>
          <w:szCs w:val="20"/>
        </w:rPr>
        <w:t xml:space="preserve">(903) </w:t>
      </w:r>
      <w:r w:rsidRPr="0076589F">
        <w:rPr>
          <w:rFonts w:ascii="Arial" w:hAnsi="Arial" w:cs="Arial"/>
          <w:sz w:val="20"/>
          <w:szCs w:val="20"/>
        </w:rPr>
        <w:t>565-5903</w:t>
      </w:r>
    </w:p>
    <w:p w14:paraId="248903FD" w14:textId="77777777" w:rsidR="00D904E4" w:rsidRPr="0076589F" w:rsidRDefault="00D904E4" w:rsidP="00D904E4">
      <w:pPr>
        <w:rPr>
          <w:rFonts w:ascii="Arial" w:hAnsi="Arial" w:cs="Arial"/>
          <w:color w:val="0000FF"/>
          <w:sz w:val="20"/>
          <w:szCs w:val="20"/>
        </w:rPr>
      </w:pPr>
      <w:r w:rsidRPr="0076589F">
        <w:rPr>
          <w:rFonts w:ascii="Arial" w:hAnsi="Arial" w:cs="Arial"/>
          <w:color w:val="0000FF"/>
          <w:sz w:val="20"/>
          <w:szCs w:val="20"/>
        </w:rPr>
        <w:t>dgibson@uttyler.edu</w:t>
      </w:r>
    </w:p>
    <w:p w14:paraId="48286338" w14:textId="77777777" w:rsidR="000354E3" w:rsidRDefault="000354E3" w:rsidP="000354E3">
      <w:pPr>
        <w:rPr>
          <w:rFonts w:ascii="Arial" w:hAnsi="Arial" w:cs="Arial"/>
        </w:rPr>
        <w:sectPr w:rsidR="000354E3" w:rsidSect="000354E3">
          <w:type w:val="continuous"/>
          <w:pgSz w:w="12240" w:h="15840"/>
          <w:pgMar w:top="1440" w:right="1800" w:bottom="1440" w:left="1800" w:header="720" w:footer="720" w:gutter="0"/>
          <w:cols w:num="2" w:space="720"/>
        </w:sectPr>
      </w:pPr>
    </w:p>
    <w:p w14:paraId="50732539" w14:textId="77777777" w:rsidR="000354E3" w:rsidRDefault="000354E3" w:rsidP="000354E3">
      <w:pPr>
        <w:rPr>
          <w:rFonts w:ascii="Arial" w:hAnsi="Arial" w:cs="Arial"/>
        </w:rPr>
      </w:pPr>
    </w:p>
    <w:p w14:paraId="6707E710" w14:textId="77777777" w:rsidR="000354E3" w:rsidRPr="00942FC0" w:rsidRDefault="000354E3" w:rsidP="000354E3">
      <w:pPr>
        <w:rPr>
          <w:rFonts w:ascii="Arial" w:hAnsi="Arial" w:cs="Arial"/>
          <w:sz w:val="20"/>
        </w:rPr>
      </w:pPr>
    </w:p>
    <w:p w14:paraId="35384254" w14:textId="77777777" w:rsidR="000354E3" w:rsidRPr="00942FC0" w:rsidRDefault="000354E3" w:rsidP="000354E3">
      <w:pPr>
        <w:rPr>
          <w:rFonts w:ascii="Arial" w:hAnsi="Arial" w:cs="Arial"/>
          <w:color w:val="000000"/>
          <w:sz w:val="22"/>
        </w:rPr>
      </w:pPr>
      <w:r w:rsidRPr="00942FC0">
        <w:rPr>
          <w:rFonts w:ascii="Arial" w:hAnsi="Arial" w:cs="Arial"/>
          <w:color w:val="000000"/>
          <w:sz w:val="22"/>
        </w:rPr>
        <w:t>Species Affected: Unionid mussels</w:t>
      </w:r>
    </w:p>
    <w:p w14:paraId="4A557179" w14:textId="77777777" w:rsidR="000354E3" w:rsidRPr="00942FC0" w:rsidRDefault="000354E3" w:rsidP="000354E3">
      <w:pPr>
        <w:rPr>
          <w:rFonts w:ascii="Arial" w:hAnsi="Arial" w:cs="Arial"/>
        </w:rPr>
        <w:sectPr w:rsidR="000354E3" w:rsidRPr="00942FC0" w:rsidSect="000354E3">
          <w:type w:val="continuous"/>
          <w:pgSz w:w="12240" w:h="15840"/>
          <w:pgMar w:top="1440" w:right="1800" w:bottom="1440" w:left="1800" w:header="720" w:footer="720" w:gutter="0"/>
          <w:cols w:space="720"/>
        </w:sectPr>
      </w:pPr>
    </w:p>
    <w:p w14:paraId="4AEF0A72" w14:textId="77777777" w:rsidR="009D588C" w:rsidRDefault="006D6D91">
      <w:r>
        <w:lastRenderedPageBreak/>
        <w:t>Introduction</w:t>
      </w:r>
    </w:p>
    <w:p w14:paraId="4F7088EF" w14:textId="77777777" w:rsidR="006D6D91" w:rsidRDefault="006D6D91"/>
    <w:p w14:paraId="2B422AA4" w14:textId="52E58550" w:rsidR="006D6D91" w:rsidRDefault="006D6D91">
      <w:r>
        <w:t>Freshwater mussels (order Unionoida) as a group are considered one of the most imperiled taxa in North America (</w:t>
      </w:r>
      <w:r w:rsidR="00D072B3">
        <w:t xml:space="preserve">Brogan, 1993; </w:t>
      </w:r>
      <w:r>
        <w:t>Haag and Williams, 2014).  Almost 70% are imperiled or threatened to some degree</w:t>
      </w:r>
      <w:r w:rsidR="00D072B3">
        <w:t xml:space="preserve"> (Haag, 2012)</w:t>
      </w:r>
      <w:r>
        <w:t>.  In Texas, 15 of the 52 species</w:t>
      </w:r>
      <w:r w:rsidR="002900FF">
        <w:t xml:space="preserve"> are listed as State Threatened</w:t>
      </w:r>
      <w:r w:rsidR="00D072B3">
        <w:t xml:space="preserve"> (Burlakova et al., 2011)</w:t>
      </w:r>
      <w:r w:rsidR="002900FF">
        <w:t xml:space="preserve">.  Six of those are found in the Big Thicket National Preserve </w:t>
      </w:r>
      <w:r w:rsidR="00D904E4">
        <w:t xml:space="preserve">(BTNP) </w:t>
      </w:r>
      <w:r w:rsidR="002900FF">
        <w:t xml:space="preserve">including </w:t>
      </w:r>
      <w:r w:rsidR="002900FF" w:rsidRPr="00BA6EB5">
        <w:rPr>
          <w:i/>
        </w:rPr>
        <w:t>Fusconaia askewi</w:t>
      </w:r>
      <w:r w:rsidR="002900FF" w:rsidRPr="00BA6EB5">
        <w:t xml:space="preserve"> </w:t>
      </w:r>
      <w:r w:rsidR="002900FF">
        <w:t>(Texas P</w:t>
      </w:r>
      <w:r w:rsidR="002900FF" w:rsidRPr="00BA6EB5">
        <w:t>igtoe</w:t>
      </w:r>
      <w:r w:rsidR="002900FF">
        <w:t xml:space="preserve">), </w:t>
      </w:r>
      <w:r w:rsidR="002900FF" w:rsidRPr="00BA6EB5">
        <w:rPr>
          <w:i/>
        </w:rPr>
        <w:t>F. lananensis</w:t>
      </w:r>
      <w:r w:rsidR="002900FF">
        <w:rPr>
          <w:i/>
        </w:rPr>
        <w:t xml:space="preserve"> </w:t>
      </w:r>
      <w:r w:rsidR="002900FF">
        <w:t>(Triangle P</w:t>
      </w:r>
      <w:r w:rsidR="002900FF" w:rsidRPr="00BA6EB5">
        <w:t>igtoe</w:t>
      </w:r>
      <w:r w:rsidR="002900FF">
        <w:t>)</w:t>
      </w:r>
      <w:r w:rsidR="002900FF" w:rsidRPr="00BA6EB5">
        <w:t xml:space="preserve">, </w:t>
      </w:r>
      <w:r w:rsidR="002900FF" w:rsidRPr="00BA6EB5">
        <w:rPr>
          <w:i/>
        </w:rPr>
        <w:t>Lampsilis satura</w:t>
      </w:r>
      <w:r w:rsidR="002900FF">
        <w:rPr>
          <w:i/>
        </w:rPr>
        <w:t xml:space="preserve"> </w:t>
      </w:r>
      <w:r w:rsidR="002900FF">
        <w:t>(Sandbank P</w:t>
      </w:r>
      <w:r w:rsidR="002900FF" w:rsidRPr="00BA6EB5">
        <w:t>ocketbook</w:t>
      </w:r>
      <w:r w:rsidR="002900FF">
        <w:t xml:space="preserve">), </w:t>
      </w:r>
      <w:r w:rsidR="002900FF" w:rsidRPr="00BA6EB5">
        <w:rPr>
          <w:i/>
        </w:rPr>
        <w:t xml:space="preserve">Obovaria </w:t>
      </w:r>
      <w:r w:rsidR="002900FF">
        <w:rPr>
          <w:i/>
        </w:rPr>
        <w:t xml:space="preserve">arkansasensis </w:t>
      </w:r>
      <w:r w:rsidR="002900FF">
        <w:t>(Southern H</w:t>
      </w:r>
      <w:r w:rsidR="002900FF" w:rsidRPr="00BA6EB5">
        <w:t>ickorynut</w:t>
      </w:r>
      <w:r w:rsidR="002900FF">
        <w:t>)</w:t>
      </w:r>
      <w:r w:rsidR="002900FF" w:rsidRPr="00BA6EB5">
        <w:t xml:space="preserve">, </w:t>
      </w:r>
      <w:r w:rsidR="002900FF" w:rsidRPr="00BA6EB5">
        <w:rPr>
          <w:i/>
        </w:rPr>
        <w:t>Pleurobema riddellii</w:t>
      </w:r>
      <w:r w:rsidR="002900FF" w:rsidRPr="00551E93">
        <w:t xml:space="preserve"> </w:t>
      </w:r>
      <w:r w:rsidR="002900FF">
        <w:t>(Louisiana P</w:t>
      </w:r>
      <w:r w:rsidR="002900FF" w:rsidRPr="00BA6EB5">
        <w:t>igtoe</w:t>
      </w:r>
      <w:r w:rsidR="002900FF">
        <w:t>)</w:t>
      </w:r>
      <w:r w:rsidR="002900FF" w:rsidRPr="00BA6EB5">
        <w:t xml:space="preserve">, and </w:t>
      </w:r>
      <w:r w:rsidR="002900FF" w:rsidRPr="00BA6EB5">
        <w:rPr>
          <w:i/>
        </w:rPr>
        <w:t>Potamilus amphichaenus</w:t>
      </w:r>
      <w:r w:rsidR="002900FF" w:rsidRPr="00551E93">
        <w:t xml:space="preserve"> </w:t>
      </w:r>
      <w:r w:rsidR="002900FF">
        <w:t>(Texas H</w:t>
      </w:r>
      <w:r w:rsidR="002900FF" w:rsidRPr="00BA6EB5">
        <w:t>eelsplitter</w:t>
      </w:r>
      <w:r w:rsidR="002900FF">
        <w:t>)</w:t>
      </w:r>
      <w:r w:rsidR="002900FF" w:rsidRPr="00BA6EB5">
        <w:t xml:space="preserve">. </w:t>
      </w:r>
      <w:r w:rsidR="002900FF">
        <w:t xml:space="preserve">It should be noted that </w:t>
      </w:r>
      <w:r w:rsidR="002900FF">
        <w:rPr>
          <w:i/>
        </w:rPr>
        <w:t>O. arkansasensis</w:t>
      </w:r>
      <w:r w:rsidR="002900FF">
        <w:t xml:space="preserve"> was, until recently, recognized as</w:t>
      </w:r>
      <w:r w:rsidR="002900FF">
        <w:rPr>
          <w:i/>
        </w:rPr>
        <w:t xml:space="preserve"> Obovaria jacksoniana</w:t>
      </w:r>
      <w:r w:rsidR="002900FF">
        <w:t xml:space="preserve"> (Howells 2014, Inoue et al. 2013).  Mussels historically were the dominant biomass in aquatic ecosystems occurring in dense multispecies beds that were important in removing suspended organic material, moving sediment and providing food and habitat for other organisms (Strayer, 2008; Atkinson et al., 2011).  The declines in their numbers relates to</w:t>
      </w:r>
      <w:r w:rsidR="00D904E4">
        <w:t xml:space="preserve"> a number of factors including</w:t>
      </w:r>
      <w:r w:rsidR="002900FF">
        <w:t xml:space="preserve"> a sedentary lifestyle and a long life in addition to requiring host fish for the parasitic young (Vaughn, 2010</w:t>
      </w:r>
      <w:r w:rsidR="00D072B3">
        <w:t>; Haag, 2012</w:t>
      </w:r>
      <w:r w:rsidR="002900FF">
        <w:t xml:space="preserve">).  Overharvesting, pollution, the building of reservoirs and other human activities have been implicated in the dramatic lost of mussels throughout the world.   </w:t>
      </w:r>
    </w:p>
    <w:p w14:paraId="246AAC0C" w14:textId="77777777" w:rsidR="005C61E0" w:rsidRDefault="005C61E0"/>
    <w:p w14:paraId="64E55686" w14:textId="2D1D5B97" w:rsidR="006B4672" w:rsidRDefault="005C61E0">
      <w:r>
        <w:t>East Texas has over 35 species of unionid mussels in several river drainage basins (Howells, et al., 1996).  The factors that impact mussels in other area</w:t>
      </w:r>
      <w:r w:rsidR="00D904E4">
        <w:t>s of North America are evident in Texas</w:t>
      </w:r>
      <w:r>
        <w:t xml:space="preserve"> too</w:t>
      </w:r>
      <w:r w:rsidR="00D904E4">
        <w:t>, particularly east Texas</w:t>
      </w:r>
      <w:r>
        <w:t>.  Reservoirs and smaller impoundments are plentiful, erosion fr</w:t>
      </w:r>
      <w:r w:rsidR="00D904E4">
        <w:t>om agriculture and pollution from</w:t>
      </w:r>
      <w:r>
        <w:t xml:space="preserve"> Oil and gas activities are known to impact the aquatic ecosystems of east Texas.  </w:t>
      </w:r>
      <w:r w:rsidR="00B56990">
        <w:t>The lower Neches and Trinity Rivers have an extensive history of anthropogenic impacts including channelization, dredging and pollution (Harrel and Hall, 1</w:t>
      </w:r>
      <w:r w:rsidR="00411E8E">
        <w:t>991; Harrel and Smith, 2002).  Reduced flows from upstream have also increased s</w:t>
      </w:r>
      <w:r w:rsidR="00B56990">
        <w:t>altwa</w:t>
      </w:r>
      <w:r w:rsidR="00411E8E">
        <w:t>ter intrusion</w:t>
      </w:r>
      <w:r w:rsidR="00B56990">
        <w:t xml:space="preserve">.  </w:t>
      </w:r>
      <w:r>
        <w:t xml:space="preserve">However, </w:t>
      </w:r>
      <w:r w:rsidR="00B56990">
        <w:t xml:space="preserve">recently </w:t>
      </w:r>
      <w:r>
        <w:t xml:space="preserve">the Neches and its tributaries above Beaumont </w:t>
      </w:r>
      <w:r w:rsidR="00D904E4">
        <w:t xml:space="preserve">have </w:t>
      </w:r>
      <w:r>
        <w:t>receive</w:t>
      </w:r>
      <w:r w:rsidR="00D904E4">
        <w:t>d</w:t>
      </w:r>
      <w:r>
        <w:t xml:space="preserve"> some environmental protection as they run through the lands of the Big Thicket National Preserve.  </w:t>
      </w:r>
      <w:r w:rsidR="00B56990">
        <w:t>In addition</w:t>
      </w:r>
      <w:r w:rsidR="00411E8E">
        <w:t>,</w:t>
      </w:r>
      <w:r w:rsidR="00B56990">
        <w:t xml:space="preserve"> a saltwater barrier dam </w:t>
      </w:r>
      <w:r w:rsidR="00D904E4">
        <w:t xml:space="preserve">now </w:t>
      </w:r>
      <w:r w:rsidR="00B56990">
        <w:t>helps lower saltwater encroachment.  When the Big Thicket National Preserve was founded in 1974 the majority of the Neches River south of B. A. Steinhagen Reservoir was protected along with some riparian habitat</w:t>
      </w:r>
      <w:r w:rsidR="00D904E4">
        <w:t xml:space="preserve"> along the river</w:t>
      </w:r>
      <w:r w:rsidR="00B56990">
        <w:t xml:space="preserve"> (Tyler et al., 1996).  Whether mussel diversity </w:t>
      </w:r>
      <w:r w:rsidR="00D904E4">
        <w:t>and abundance have received improvement from the presence of the preserve</w:t>
      </w:r>
      <w:r w:rsidR="00B56990">
        <w:t xml:space="preserve"> is not known</w:t>
      </w:r>
      <w:r w:rsidR="00411E8E">
        <w:t>,</w:t>
      </w:r>
      <w:r w:rsidR="00B56990">
        <w:t xml:space="preserve"> as mussel surveys for the area are limited and dated.</w:t>
      </w:r>
      <w:r w:rsidR="00B31614">
        <w:t xml:space="preserve">  The most recent unionid surveys for the lower Neches River Basin within the Big Thicket National Preserve were conducted in the 1990s and for Village Creek in 2002 (Bordelon and Harrel, 2004; Feaster, 1996; Howells, 1997).  These surveys had relatively few records of rare species.  </w:t>
      </w:r>
    </w:p>
    <w:p w14:paraId="55365B43" w14:textId="77777777" w:rsidR="00B31614" w:rsidRDefault="00B31614"/>
    <w:p w14:paraId="2157F5A7" w14:textId="6F9869BA" w:rsidR="00B31614" w:rsidRDefault="00B31614">
      <w:r>
        <w:t>In the summer of 2013 with the help of a Thicket of Diversity grant</w:t>
      </w:r>
      <w:r w:rsidR="004E38FD">
        <w:t>,</w:t>
      </w:r>
      <w:r>
        <w:t xml:space="preserve"> I surveyed the upper units of the Big Thicket National Preserve (</w:t>
      </w:r>
      <w:r w:rsidR="0023271C">
        <w:t xml:space="preserve">Figure 1.  </w:t>
      </w:r>
      <w:r>
        <w:t>Beech Creek, Upper Neches River Corridor, Canyonl</w:t>
      </w:r>
      <w:r w:rsidR="0043472D">
        <w:t>ands and the Neches Bottom and J</w:t>
      </w:r>
      <w:r>
        <w:t>ack Gore Baygall Units).   We recorded 564 live and 313 dead mussels of 23 species from 30 sites.  The current report</w:t>
      </w:r>
      <w:r w:rsidR="0043472D">
        <w:t xml:space="preserve"> from a 2014 TOD grant</w:t>
      </w:r>
      <w:r>
        <w:t xml:space="preserve"> extends the surveys to the 9 lower units including the Lower Neches River </w:t>
      </w:r>
      <w:r w:rsidR="00836321">
        <w:t xml:space="preserve">Corridor, the Beaumont unit, Village Creek, Lance Rosier, Little Pine </w:t>
      </w:r>
      <w:r w:rsidR="00836321">
        <w:lastRenderedPageBreak/>
        <w:t>Island, Pine Island Bayou corridor, Big Sandy Creek and Corridor, Turkey Creek and Menard Creek Corridor units</w:t>
      </w:r>
      <w:r w:rsidR="0023271C">
        <w:t xml:space="preserve"> (Figure 2)</w:t>
      </w:r>
      <w:r w:rsidR="0043472D">
        <w:t>.  I am combining that data with</w:t>
      </w:r>
      <w:r w:rsidR="00836321">
        <w:t xml:space="preserve"> the previous surveys to produce a document of mussel occurrence in all the units of the </w:t>
      </w:r>
      <w:r w:rsidR="0043472D">
        <w:t>BTNP</w:t>
      </w:r>
      <w:r w:rsidR="00836321">
        <w:t>.</w:t>
      </w:r>
    </w:p>
    <w:p w14:paraId="7A3FB32F" w14:textId="77777777" w:rsidR="0023271C" w:rsidRDefault="0023271C"/>
    <w:p w14:paraId="7DA7DBE9" w14:textId="540A20BF" w:rsidR="00836321" w:rsidRDefault="0023271C" w:rsidP="0023271C">
      <w:pPr>
        <w:jc w:val="center"/>
      </w:pPr>
      <w:r w:rsidRPr="0023271C">
        <w:rPr>
          <w:noProof/>
        </w:rPr>
        <w:drawing>
          <wp:inline distT="0" distB="0" distL="0" distR="0" wp14:anchorId="23972717" wp14:editId="78C35FD0">
            <wp:extent cx="3200400" cy="49441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200400" cy="49441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8F8F6AD" w14:textId="77777777" w:rsidR="0023271C" w:rsidRDefault="0023271C"/>
    <w:p w14:paraId="7857A020" w14:textId="303BC36F" w:rsidR="0023271C" w:rsidRDefault="0023271C">
      <w:r>
        <w:t>Figure 1.  Upper Units of the Big Thicket Nation</w:t>
      </w:r>
      <w:r w:rsidR="0043472D">
        <w:t>al</w:t>
      </w:r>
      <w:r>
        <w:t xml:space="preserve"> Preserve that were surveyed in the summer of 2013.</w:t>
      </w:r>
    </w:p>
    <w:p w14:paraId="78C9FF64" w14:textId="77777777" w:rsidR="0023271C" w:rsidRDefault="0023271C"/>
    <w:p w14:paraId="6B53A601" w14:textId="0314746B" w:rsidR="0023271C" w:rsidRDefault="0023271C" w:rsidP="0023271C">
      <w:pPr>
        <w:jc w:val="center"/>
      </w:pPr>
      <w:r w:rsidRPr="00942FC0">
        <w:rPr>
          <w:rFonts w:ascii="Arial" w:hAnsi="Arial" w:cs="Arial"/>
          <w:noProof/>
          <w:color w:val="000000"/>
          <w:sz w:val="26"/>
        </w:rPr>
        <w:lastRenderedPageBreak/>
        <w:drawing>
          <wp:inline distT="0" distB="0" distL="0" distR="0" wp14:anchorId="42C2F0AE" wp14:editId="4B982BD0">
            <wp:extent cx="4889500" cy="39624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er Neches Units.jpg"/>
                    <pic:cNvPicPr/>
                  </pic:nvPicPr>
                  <pic:blipFill>
                    <a:blip r:embed="rId10">
                      <a:extLst>
                        <a:ext uri="{28A0092B-C50C-407E-A947-70E740481C1C}">
                          <a14:useLocalDpi xmlns:a14="http://schemas.microsoft.com/office/drawing/2010/main"/>
                        </a:ext>
                      </a:extLst>
                    </a:blip>
                    <a:stretch>
                      <a:fillRect/>
                    </a:stretch>
                  </pic:blipFill>
                  <pic:spPr>
                    <a:xfrm>
                      <a:off x="0" y="0"/>
                      <a:ext cx="4889500" cy="3962400"/>
                    </a:xfrm>
                    <a:prstGeom prst="rect">
                      <a:avLst/>
                    </a:prstGeom>
                  </pic:spPr>
                </pic:pic>
              </a:graphicData>
            </a:graphic>
          </wp:inline>
        </w:drawing>
      </w:r>
    </w:p>
    <w:p w14:paraId="27D5AAEC" w14:textId="77777777" w:rsidR="0023271C" w:rsidRDefault="0023271C"/>
    <w:p w14:paraId="4B0AE9D7" w14:textId="43EE28F7" w:rsidR="0023271C" w:rsidRDefault="0023271C">
      <w:r>
        <w:t xml:space="preserve">Figure 2.  Nine units of the Big Thicket National Preserve surveyed in the summer of 2014.  </w:t>
      </w:r>
    </w:p>
    <w:p w14:paraId="799E2B40" w14:textId="77777777" w:rsidR="0023271C" w:rsidRDefault="0023271C"/>
    <w:p w14:paraId="2BAC6A0A" w14:textId="106CC6CB" w:rsidR="00836321" w:rsidRDefault="00836321">
      <w:r>
        <w:t>Methodology</w:t>
      </w:r>
    </w:p>
    <w:p w14:paraId="5A4DDDD8" w14:textId="77777777" w:rsidR="003833B8" w:rsidRDefault="003833B8"/>
    <w:p w14:paraId="78449C6E" w14:textId="00D7C519" w:rsidR="003833B8" w:rsidRDefault="003833B8">
      <w:r>
        <w:t>From May 2013 to September 2014 a total of 72 surveys were conducted throughout the BTNP and su</w:t>
      </w:r>
      <w:r w:rsidR="006B4672">
        <w:t>rrounding areas (Figure 3</w:t>
      </w:r>
      <w:r>
        <w:t>).  Access to fi</w:t>
      </w:r>
      <w:r w:rsidR="0043472D">
        <w:t>eld sites was</w:t>
      </w:r>
      <w:r>
        <w:t xml:space="preserve"> </w:t>
      </w:r>
      <w:r w:rsidR="00E91831">
        <w:t xml:space="preserve">by kayak or boat </w:t>
      </w:r>
      <w:r>
        <w:t>from the nearest road or trail.  Each survey c</w:t>
      </w:r>
      <w:r w:rsidR="00E91831">
        <w:t>onsisted of at least one person/</w:t>
      </w:r>
      <w:r>
        <w:t>hour of search time on the bank and in the water body</w:t>
      </w:r>
      <w:r w:rsidR="006B4672">
        <w:t xml:space="preserve"> of a length of 50 to 100 meters</w:t>
      </w:r>
      <w:r>
        <w:t xml:space="preserve">.  Tactile </w:t>
      </w:r>
      <w:r w:rsidR="00951BA5">
        <w:t xml:space="preserve">searches </w:t>
      </w:r>
      <w:r w:rsidR="0043472D">
        <w:t xml:space="preserve">were conducted </w:t>
      </w:r>
      <w:r w:rsidR="00951BA5">
        <w:t xml:space="preserve">in the substrate in </w:t>
      </w:r>
      <w:r w:rsidR="0043472D">
        <w:t xml:space="preserve">all habitat types, i.e. </w:t>
      </w:r>
      <w:r w:rsidR="00951BA5">
        <w:t>riffles, pools and runs when those habitat</w:t>
      </w:r>
      <w:r w:rsidR="00E91831">
        <w:t>s</w:t>
      </w:r>
      <w:r w:rsidR="00951BA5">
        <w:t xml:space="preserve"> were available.  This informal search method is known to produce accurate </w:t>
      </w:r>
      <w:r w:rsidR="0043472D">
        <w:t xml:space="preserve">relative </w:t>
      </w:r>
      <w:r w:rsidR="00951BA5">
        <w:t>abundance</w:t>
      </w:r>
      <w:r w:rsidR="00E91831">
        <w:t xml:space="preserve"> data</w:t>
      </w:r>
      <w:r w:rsidR="00951BA5">
        <w:t xml:space="preserve"> and </w:t>
      </w:r>
      <w:r w:rsidR="00E91831">
        <w:t xml:space="preserve">in </w:t>
      </w:r>
      <w:r w:rsidR="00951BA5">
        <w:t>particular is valuable</w:t>
      </w:r>
      <w:r w:rsidR="004E38FD">
        <w:t xml:space="preserve"> to locate</w:t>
      </w:r>
      <w:r w:rsidR="00951BA5">
        <w:t xml:space="preserve"> rare species (Strayer and Smith, 2003).   After collection all specimens were identified, counted and returned to the water.  Vouchers were made from </w:t>
      </w:r>
      <w:r w:rsidR="00E91831">
        <w:t xml:space="preserve">recent </w:t>
      </w:r>
      <w:r w:rsidR="0043472D">
        <w:t>dead specimens and</w:t>
      </w:r>
      <w:r w:rsidR="00951BA5">
        <w:t xml:space="preserve"> deposited in The University of Texas at Tyler invertebrate collection.  Survey sites were georeferenced and notes made on length of stream and substrate.</w:t>
      </w:r>
      <w:r w:rsidR="008508DF">
        <w:t xml:space="preserve">  A table summarizing the number of live mussels of each species found in each </w:t>
      </w:r>
      <w:r w:rsidR="00F30CE6">
        <w:t>BTNP unit is given as Appendix 1</w:t>
      </w:r>
      <w:r w:rsidR="008508DF">
        <w:t>.</w:t>
      </w:r>
      <w:r w:rsidR="00F30CE6">
        <w:t xml:space="preserve">  For this table</w:t>
      </w:r>
      <w:r w:rsidR="002654B4">
        <w:t>,</w:t>
      </w:r>
      <w:r w:rsidR="00F30CE6">
        <w:t xml:space="preserve"> sites where mussel surveys were performed were placed within the neares</w:t>
      </w:r>
      <w:r w:rsidR="002654B4">
        <w:t>t unit if they were outside a BTNP unit.</w:t>
      </w:r>
    </w:p>
    <w:p w14:paraId="1E912554" w14:textId="77777777" w:rsidR="0043472D" w:rsidRDefault="0043472D"/>
    <w:p w14:paraId="44E4A8DA" w14:textId="132E986D" w:rsidR="0043472D" w:rsidRDefault="0043472D" w:rsidP="0043472D">
      <w:pPr>
        <w:jc w:val="center"/>
      </w:pPr>
      <w:r>
        <w:rPr>
          <w:noProof/>
        </w:rPr>
        <w:lastRenderedPageBreak/>
        <w:drawing>
          <wp:inline distT="0" distB="0" distL="0" distR="0" wp14:anchorId="7D9A5048" wp14:editId="2406CD53">
            <wp:extent cx="3766457" cy="4200525"/>
            <wp:effectExtent l="25400" t="25400" r="1841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3766476" cy="4200546"/>
                    </a:xfrm>
                    <a:prstGeom prst="rect">
                      <a:avLst/>
                    </a:prstGeom>
                    <a:noFill/>
                    <a:ln>
                      <a:solidFill>
                        <a:schemeClr val="tx1"/>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3FFA3AC" w14:textId="77777777" w:rsidR="0043472D" w:rsidRDefault="0043472D"/>
    <w:p w14:paraId="4151D3DE" w14:textId="7136D200" w:rsidR="0043472D" w:rsidRDefault="0043472D">
      <w:r>
        <w:t>Figure 3.  Location of surveys conducted in the Big Thicket National Preserve in the summers of 2013 and 2014.  Note the isolated dot in the upper left is from a small creek that was not present on GIS maps.</w:t>
      </w:r>
    </w:p>
    <w:p w14:paraId="7A86D185" w14:textId="77777777" w:rsidR="006B4672" w:rsidRDefault="006B4672"/>
    <w:p w14:paraId="2120E20A" w14:textId="75E0D587" w:rsidR="006B4672" w:rsidRDefault="006B4672">
      <w:r>
        <w:t>Objectives</w:t>
      </w:r>
    </w:p>
    <w:p w14:paraId="058C63E4" w14:textId="56DBDADD" w:rsidR="006B4672" w:rsidRDefault="006B4672">
      <w:r>
        <w:tab/>
      </w:r>
    </w:p>
    <w:p w14:paraId="4D6C829F" w14:textId="51DF76C0" w:rsidR="006B4672" w:rsidRDefault="006B4672">
      <w:r>
        <w:t>The ove</w:t>
      </w:r>
      <w:r w:rsidR="002F5F50">
        <w:t xml:space="preserve">rall goal of these </w:t>
      </w:r>
      <w:r w:rsidR="0043472D">
        <w:t xml:space="preserve">two </w:t>
      </w:r>
      <w:r w:rsidR="002F5F50">
        <w:t>projects was</w:t>
      </w:r>
      <w:r>
        <w:t xml:space="preserve"> to </w:t>
      </w:r>
      <w:r w:rsidR="009C40A9">
        <w:t xml:space="preserve">determine current occurrence of unionid mussels in </w:t>
      </w:r>
      <w:r w:rsidR="0043472D">
        <w:t xml:space="preserve">all </w:t>
      </w:r>
      <w:r w:rsidR="009C40A9">
        <w:t>the units of the Big Thicket National Preserve.  In addition, abundance data for all species including the State Thre</w:t>
      </w:r>
      <w:r w:rsidR="004E38FD">
        <w:t>atened species were</w:t>
      </w:r>
      <w:r w:rsidR="009C40A9">
        <w:t xml:space="preserve"> gathered.  These records will help determine areas of the PTNP where mussels are abundant and may give insight into what future conservation work may be needed</w:t>
      </w:r>
      <w:r w:rsidR="0043472D">
        <w:t xml:space="preserve"> for rare species</w:t>
      </w:r>
      <w:r w:rsidR="009C40A9">
        <w:t>.</w:t>
      </w:r>
    </w:p>
    <w:p w14:paraId="2CA4471F" w14:textId="77777777" w:rsidR="00E91831" w:rsidRDefault="00E91831"/>
    <w:p w14:paraId="02F7C901" w14:textId="75CFCE0D" w:rsidR="00620892" w:rsidRDefault="003531F0">
      <w:r>
        <w:rPr>
          <w:noProof/>
        </w:rPr>
        <w:lastRenderedPageBreak/>
        <w:drawing>
          <wp:inline distT="0" distB="0" distL="0" distR="0" wp14:anchorId="543B66C9" wp14:editId="731B3511">
            <wp:extent cx="5486400" cy="324802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248025"/>
                    </a:xfrm>
                    <a:prstGeom prst="rect">
                      <a:avLst/>
                    </a:prstGeom>
                    <a:noFill/>
                    <a:ln>
                      <a:noFill/>
                    </a:ln>
                  </pic:spPr>
                </pic:pic>
              </a:graphicData>
            </a:graphic>
          </wp:inline>
        </w:drawing>
      </w:r>
    </w:p>
    <w:p w14:paraId="02AF532E" w14:textId="4F9C02B0" w:rsidR="00620892" w:rsidRDefault="0043472D">
      <w:r>
        <w:t>Figure 4.  Relative a</w:t>
      </w:r>
      <w:r w:rsidR="00620892">
        <w:t>bundance of unionid mussels collected in 2013 and 2014 in the units of the Big Thicket National Preserve ranked by the number found live for each species from most to least abundant.</w:t>
      </w:r>
      <w:r w:rsidRPr="0043472D">
        <w:t xml:space="preserve"> </w:t>
      </w:r>
      <w:r>
        <w:t>The State threatened Texas Pigtoe and Triangle Pigtoe are not distinguishable from external morphology and so were grouped together.</w:t>
      </w:r>
    </w:p>
    <w:p w14:paraId="1B16B36D" w14:textId="77777777" w:rsidR="00620892" w:rsidRDefault="00620892"/>
    <w:p w14:paraId="35494289" w14:textId="602FD89A" w:rsidR="00E91831" w:rsidRDefault="00E91831">
      <w:r>
        <w:t>1535 live mussels from 28 species were collected during</w:t>
      </w:r>
      <w:r w:rsidR="002F5F50">
        <w:t xml:space="preserve"> 72 surveys in the summers of</w:t>
      </w:r>
      <w:r>
        <w:t xml:space="preserve"> 2013</w:t>
      </w:r>
      <w:r w:rsidR="00B320D2">
        <w:t xml:space="preserve"> and</w:t>
      </w:r>
      <w:r w:rsidR="0023271C">
        <w:t xml:space="preserve"> </w:t>
      </w:r>
      <w:r w:rsidR="002F5F50">
        <w:t>20</w:t>
      </w:r>
      <w:r w:rsidR="00B320D2">
        <w:t>14</w:t>
      </w:r>
      <w:r w:rsidR="002F5F50">
        <w:t xml:space="preserve"> (Figure 4)</w:t>
      </w:r>
      <w:r w:rsidR="00B320D2">
        <w:t>.  T</w:t>
      </w:r>
      <w:r w:rsidR="00AE6215">
        <w:t xml:space="preserve">he State threatened Texas Pigtoe and Triangle Pigtoe are not distinguishable from external morphology and so were grouped together.  These pigtoes were both the most abundant mussels found </w:t>
      </w:r>
      <w:r w:rsidR="004E38FD">
        <w:t>but were not found in every site</w:t>
      </w:r>
      <w:r w:rsidR="00AE6215">
        <w:t xml:space="preserve"> (Figure 5).  </w:t>
      </w:r>
      <w:r w:rsidR="001E4C66">
        <w:t>Although both species are protected in the State</w:t>
      </w:r>
      <w:r w:rsidR="008508DF">
        <w:t>, the Triangle P</w:t>
      </w:r>
      <w:r w:rsidR="001E4C66">
        <w:t xml:space="preserve">igtoe has a much more limited range and is currently found only in the Angelina River, Attoyac Bayou and the Village Creek area in the BTNP.  </w:t>
      </w:r>
      <w:r w:rsidR="001F7B6E">
        <w:t xml:space="preserve">Until morphological differences are more clearly established protecting the more abundant Texas Pigtoe is also necessary.  </w:t>
      </w:r>
      <w:r w:rsidR="001E4C66">
        <w:t xml:space="preserve">The Bankclimber was the next most common </w:t>
      </w:r>
      <w:r w:rsidR="001F7B6E">
        <w:t>mussel species.  It occurs in backwater habitats</w:t>
      </w:r>
      <w:r w:rsidR="001E4C66">
        <w:t xml:space="preserve"> and along with other slackwater species like the Louisiana Fatmucket, </w:t>
      </w:r>
      <w:r w:rsidR="00950E40">
        <w:t xml:space="preserve">Little Spectaclecase, Texas Lilliput and Tapered Pondhorn can deal with the low oxygen </w:t>
      </w:r>
      <w:r w:rsidR="001F7B6E">
        <w:t xml:space="preserve">and hot temperatures </w:t>
      </w:r>
      <w:r w:rsidR="00950E40">
        <w:t xml:space="preserve">in the shallow creeks </w:t>
      </w:r>
      <w:r w:rsidR="001F7B6E">
        <w:t xml:space="preserve">that occur </w:t>
      </w:r>
      <w:r w:rsidR="00950E40">
        <w:t xml:space="preserve">during the summer.  These species were therefore found in the </w:t>
      </w:r>
      <w:r w:rsidR="001F7B6E">
        <w:t xml:space="preserve">BTNP </w:t>
      </w:r>
      <w:r w:rsidR="00950E40">
        <w:t>units with small streams such as Beech creek, Turkey creek, Lance Rosier, Hickory creek, and Menard creek.  Big Sandy Creek unit contai</w:t>
      </w:r>
      <w:r w:rsidR="001F7B6E">
        <w:t>ns the headwaters of Big Sandy C</w:t>
      </w:r>
      <w:r w:rsidR="00950E40">
        <w:t>reek so it also only had these backwater species although it was the only one of t</w:t>
      </w:r>
      <w:r w:rsidR="001F7B6E">
        <w:t>he small creeks that had Texas Pigtoe.   Texas P</w:t>
      </w:r>
      <w:r w:rsidR="00950E40">
        <w:t>igtoe</w:t>
      </w:r>
      <w:r w:rsidR="001F7B6E">
        <w:t xml:space="preserve"> was also found in Menard creek, a tributary of the Trinity River, even though this small creek</w:t>
      </w:r>
      <w:r w:rsidR="008508DF">
        <w:t xml:space="preserve"> only had 3</w:t>
      </w:r>
      <w:r w:rsidR="00950E40">
        <w:t xml:space="preserve"> species of mussel.  </w:t>
      </w:r>
      <w:r w:rsidR="001F7B6E">
        <w:t xml:space="preserve">Of the small creeks, </w:t>
      </w:r>
      <w:r w:rsidR="00950E40">
        <w:t>Beech Creek had the most species</w:t>
      </w:r>
      <w:r w:rsidR="001F7B6E">
        <w:t xml:space="preserve"> with 5 including the large river</w:t>
      </w:r>
      <w:r w:rsidR="00950E40">
        <w:t xml:space="preserve"> species</w:t>
      </w:r>
      <w:r w:rsidR="001F7B6E">
        <w:t>,</w:t>
      </w:r>
      <w:r w:rsidR="00950E40">
        <w:t xml:space="preserve"> the Yellow Sandshell. Hickory creek had no mussels</w:t>
      </w:r>
      <w:r w:rsidR="001F7B6E">
        <w:t>,</w:t>
      </w:r>
      <w:r w:rsidR="00950E40">
        <w:t xml:space="preserve"> as it was a very ephemeral water body.  </w:t>
      </w:r>
    </w:p>
    <w:p w14:paraId="3BC222AA" w14:textId="77777777" w:rsidR="00064E83" w:rsidRDefault="00064E83"/>
    <w:p w14:paraId="21B8B4A4" w14:textId="4D6647B1" w:rsidR="00064E83" w:rsidRDefault="003531F0">
      <w:r>
        <w:rPr>
          <w:noProof/>
        </w:rPr>
        <w:lastRenderedPageBreak/>
        <w:drawing>
          <wp:inline distT="0" distB="0" distL="0" distR="0" wp14:anchorId="5203DAB5" wp14:editId="301915CE">
            <wp:extent cx="5638800" cy="406717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8800" cy="4067175"/>
                    </a:xfrm>
                    <a:prstGeom prst="rect">
                      <a:avLst/>
                    </a:prstGeom>
                    <a:noFill/>
                    <a:ln>
                      <a:noFill/>
                    </a:ln>
                  </pic:spPr>
                </pic:pic>
              </a:graphicData>
            </a:graphic>
          </wp:inline>
        </w:drawing>
      </w:r>
    </w:p>
    <w:p w14:paraId="78EA20BA" w14:textId="54E0480A" w:rsidR="00064E83" w:rsidRDefault="00064E83">
      <w:r>
        <w:t xml:space="preserve">Figure 6.  Number of sites where each species of mussel was found during surveys in the Big Thicket National Preserve in 2013 and 2014.  </w:t>
      </w:r>
    </w:p>
    <w:p w14:paraId="21B8C6EF" w14:textId="77777777" w:rsidR="00950E40" w:rsidRDefault="00950E40"/>
    <w:p w14:paraId="48B4912C" w14:textId="3DE43CBF" w:rsidR="00950E40" w:rsidRDefault="00950E40">
      <w:r>
        <w:t xml:space="preserve">The units with larger streams </w:t>
      </w:r>
      <w:r w:rsidR="00A96D1F">
        <w:t xml:space="preserve">all had more mussel species.  </w:t>
      </w:r>
      <w:r>
        <w:t>Canyonlands and upper Neches corridor</w:t>
      </w:r>
      <w:r w:rsidR="00A96D1F">
        <w:t xml:space="preserve"> had</w:t>
      </w:r>
      <w:r w:rsidR="00A95B46">
        <w:t xml:space="preserve"> 13 species</w:t>
      </w:r>
      <w:r>
        <w:t>, Jack Gore Baygall</w:t>
      </w:r>
      <w:r w:rsidR="00A96D1F">
        <w:t xml:space="preserve"> had</w:t>
      </w:r>
      <w:r w:rsidR="0026265F">
        <w:t xml:space="preserve"> 16</w:t>
      </w:r>
      <w:r w:rsidR="00A95B46">
        <w:t xml:space="preserve"> spe</w:t>
      </w:r>
      <w:r w:rsidR="00A96D1F">
        <w:t>ci</w:t>
      </w:r>
      <w:r w:rsidR="0026265F">
        <w:t>es, Lower Neches Corridor had 17</w:t>
      </w:r>
      <w:r w:rsidR="00A96D1F">
        <w:t xml:space="preserve"> species, Beaumont unit had</w:t>
      </w:r>
      <w:r w:rsidR="00A95B46">
        <w:t xml:space="preserve"> 1</w:t>
      </w:r>
      <w:r w:rsidR="008508DF">
        <w:t>1 species, Village creek with 22</w:t>
      </w:r>
      <w:r w:rsidR="00A95B46">
        <w:t xml:space="preserve"> species</w:t>
      </w:r>
      <w:r w:rsidR="008508DF">
        <w:t xml:space="preserve"> found live</w:t>
      </w:r>
      <w:r w:rsidR="00A95B46">
        <w:t xml:space="preserve"> and Little Pine Island Bayou with 8 species.  Canyonla</w:t>
      </w:r>
      <w:r w:rsidR="00A96D1F">
        <w:t>nd and Upper Neches Corridor unit was</w:t>
      </w:r>
      <w:r w:rsidR="00A95B46">
        <w:t xml:space="preserve"> heavily impacted by the variable and often high flows from B. A. Steinhagen reservoir.  This dam is a hydroelectric power generator and so </w:t>
      </w:r>
      <w:r w:rsidR="00D87F7C">
        <w:t>has</w:t>
      </w:r>
      <w:r w:rsidR="00A96D1F">
        <w:t xml:space="preserve"> very high</w:t>
      </w:r>
      <w:r w:rsidR="00D87F7C">
        <w:t xml:space="preserve"> summer flow reaching 20,000 cfs.  The main stem of the Neches River there consists of shifting sands that is unsuitable for most species of mussel.  </w:t>
      </w:r>
      <w:r w:rsidR="004E38FD">
        <w:t>The Yellow Sandshell and the Western Pimpleback are two species that are fairly mobile and so were able to live in sandy areas so occurred in the most sites.  T</w:t>
      </w:r>
      <w:r w:rsidR="00D87F7C">
        <w:t xml:space="preserve">he </w:t>
      </w:r>
      <w:r w:rsidR="004E38FD">
        <w:t xml:space="preserve">greater diversity of mussels </w:t>
      </w:r>
      <w:r w:rsidR="00965BF0">
        <w:t>in the Neches River occurred</w:t>
      </w:r>
      <w:r w:rsidR="00D87F7C">
        <w:t xml:space="preserve"> back in oxbows and tributaries</w:t>
      </w:r>
      <w:r w:rsidR="001544ED">
        <w:t>,</w:t>
      </w:r>
      <w:r w:rsidR="00D87F7C">
        <w:t xml:space="preserve"> which provided some refuge from the scouring effects of the high flows</w:t>
      </w:r>
      <w:r w:rsidR="00CA6A01">
        <w:t xml:space="preserve"> (Strayer, 1999)</w:t>
      </w:r>
      <w:r w:rsidR="00D87F7C">
        <w:t>.</w:t>
      </w:r>
      <w:r w:rsidR="0026265F">
        <w:t xml:space="preserve">  </w:t>
      </w:r>
      <w:r w:rsidR="00965BF0">
        <w:t xml:space="preserve">Therefore, the </w:t>
      </w:r>
      <w:r w:rsidR="0026265F">
        <w:t xml:space="preserve">Jack Gore Baygall </w:t>
      </w:r>
      <w:r w:rsidR="00965BF0">
        <w:t xml:space="preserve">unit </w:t>
      </w:r>
      <w:r w:rsidR="0026265F">
        <w:t>had more</w:t>
      </w:r>
      <w:r w:rsidR="00D87F7C">
        <w:t xml:space="preserve"> species of mussels primarily because it contains a number of oxbows and tributaries off the main stem of the Neches River.  In several of these </w:t>
      </w:r>
      <w:r w:rsidR="00965BF0">
        <w:t xml:space="preserve">backwaters </w:t>
      </w:r>
      <w:r w:rsidR="00D87F7C">
        <w:t xml:space="preserve">the number of mussels was quite high and so this </w:t>
      </w:r>
      <w:r w:rsidR="00965BF0">
        <w:t xml:space="preserve">particular </w:t>
      </w:r>
      <w:r w:rsidR="00D87F7C">
        <w:t xml:space="preserve">unit is one of the most valuable in terms of protection for mussels in the upper portion of the BTNP.  </w:t>
      </w:r>
      <w:r w:rsidR="006A318B">
        <w:t>The Lower Neches Corridor is a meandering slow moving river and the variable flows from the dam are less dramatic in this</w:t>
      </w:r>
      <w:r w:rsidR="0026265F">
        <w:t xml:space="preserve"> unit.  It contained 17</w:t>
      </w:r>
      <w:r w:rsidR="006A318B">
        <w:t xml:space="preserve"> species </w:t>
      </w:r>
      <w:r w:rsidR="0026265F">
        <w:t xml:space="preserve">in good numbers </w:t>
      </w:r>
      <w:r w:rsidR="006A318B">
        <w:t xml:space="preserve">with some rare species such as Fawnsfoot and the threatened Louisiana pigtoe and Sandbank pocketbook.  This unit and the Beaumont unit, which had 11 species were the most difficult to survey as </w:t>
      </w:r>
      <w:r w:rsidR="006A318B">
        <w:lastRenderedPageBreak/>
        <w:t xml:space="preserve">access points were far apart and the river was also deep in these sections.  Scuba divers will be required to improve </w:t>
      </w:r>
      <w:r w:rsidR="00965BF0">
        <w:t xml:space="preserve">additional </w:t>
      </w:r>
      <w:r w:rsidR="006A318B">
        <w:t xml:space="preserve">information about the mussels in these two units.   </w:t>
      </w:r>
      <w:r w:rsidR="002C355B">
        <w:t xml:space="preserve">Village creek is known to have a diverse </w:t>
      </w:r>
      <w:r w:rsidR="0026265F">
        <w:t xml:space="preserve">mussel fauna </w:t>
      </w:r>
      <w:r w:rsidR="00965BF0">
        <w:t xml:space="preserve">(Bordelon and Harrel, 2004) </w:t>
      </w:r>
      <w:r w:rsidR="0026265F">
        <w:t>and we collected 22 species and also the most mussels total</w:t>
      </w:r>
      <w:r w:rsidR="002C355B">
        <w:t>.  It also included 4 threatened species and was the only location with Southern Hickorynut.  That species is</w:t>
      </w:r>
      <w:r w:rsidR="0026265F">
        <w:t xml:space="preserve"> only found at Village C</w:t>
      </w:r>
      <w:r w:rsidR="002C355B">
        <w:t xml:space="preserve">reek and a small area in the upper Neches.  It had not been recorded at Village creek for a number of years so apparently is persisting but in low numbers.  The continued monitoring of </w:t>
      </w:r>
      <w:r w:rsidR="00965BF0">
        <w:t>this</w:t>
      </w:r>
      <w:r w:rsidR="00E9536C">
        <w:t xml:space="preserve"> unit’s mussel fauna is warra</w:t>
      </w:r>
      <w:r w:rsidR="002C355B">
        <w:t xml:space="preserve">nted.  The lower number of species in Little Pine Island Bayou (8 species) was unexpected. </w:t>
      </w:r>
      <w:r w:rsidR="00965BF0">
        <w:t>Neither threatened nor</w:t>
      </w:r>
      <w:r w:rsidR="008838CE">
        <w:t xml:space="preserve"> other rare species were recorded </w:t>
      </w:r>
      <w:r w:rsidR="00965BF0">
        <w:t>there a</w:t>
      </w:r>
      <w:r w:rsidR="008838CE">
        <w:t>lthough the habitat appeared suitable</w:t>
      </w:r>
      <w:r w:rsidR="00965BF0">
        <w:t>. P</w:t>
      </w:r>
      <w:r w:rsidR="008838CE">
        <w:t xml:space="preserve">erhaps the proximity to Beaumont is impacting this water body.  </w:t>
      </w:r>
    </w:p>
    <w:p w14:paraId="51A6C270" w14:textId="77777777" w:rsidR="00F61288" w:rsidRDefault="00F61288"/>
    <w:p w14:paraId="057E33E8" w14:textId="0DD708D1" w:rsidR="00F61288" w:rsidRDefault="00F61288">
      <w:r>
        <w:t>State Threatened species</w:t>
      </w:r>
    </w:p>
    <w:p w14:paraId="559A105D" w14:textId="77777777" w:rsidR="00F61288" w:rsidRDefault="00F61288"/>
    <w:p w14:paraId="54340180" w14:textId="4CEF47DE" w:rsidR="00F61288" w:rsidRDefault="00F61288">
      <w:r>
        <w:t xml:space="preserve">Texas Pigtoe and Triangle Pigtoe were found in abundance at several of the sites in the lower units of the BTNP.  However, since the two species can not be identified from external morphology, conclusions about the </w:t>
      </w:r>
      <w:r w:rsidR="00965BF0">
        <w:t xml:space="preserve">abundance of the </w:t>
      </w:r>
      <w:r>
        <w:t xml:space="preserve">more rare Triangle Pigtoe can not be made.  The Louisiana Pigtoe was extremely rare and only </w:t>
      </w:r>
      <w:r w:rsidR="0067579F">
        <w:t xml:space="preserve">one was found in the Lower Neches River Corridor unit.  Continued surveying for this species is warranted since it is much more abundant </w:t>
      </w:r>
      <w:r w:rsidR="00965BF0">
        <w:t xml:space="preserve">in the Neches River </w:t>
      </w:r>
      <w:r w:rsidR="0067579F">
        <w:t xml:space="preserve">above B. A. Steinhagen reservoir.  Southern Hickorynuts were found in Village Creek but not in abundance.  That species is rare throughout the state and this </w:t>
      </w:r>
      <w:r w:rsidR="00965BF0">
        <w:t xml:space="preserve">unit </w:t>
      </w:r>
      <w:r w:rsidR="0067579F">
        <w:t>is one of only two areas where it is known to occur.  Sandbank Pocketbooks were not common but w</w:t>
      </w:r>
      <w:r w:rsidR="00965BF0">
        <w:t>ere found in the larger streams</w:t>
      </w:r>
      <w:r w:rsidR="0067579F">
        <w:t xml:space="preserve">, i.e. in the Upper and Lower Neches River corridor units.  Texas Heelsplitters were also found in the </w:t>
      </w:r>
      <w:r w:rsidR="00965BF0">
        <w:t>sand</w:t>
      </w:r>
      <w:r w:rsidR="0067579F">
        <w:t xml:space="preserve">banks of those sections but only dead were recorded.  All these </w:t>
      </w:r>
      <w:r w:rsidR="00965BF0">
        <w:t xml:space="preserve">state threatened </w:t>
      </w:r>
      <w:r w:rsidR="0067579F">
        <w:t xml:space="preserve">species are rare in </w:t>
      </w:r>
      <w:r w:rsidR="00965BF0">
        <w:t>the BTNP units and they</w:t>
      </w:r>
      <w:r w:rsidR="0067579F">
        <w:t xml:space="preserve"> should </w:t>
      </w:r>
      <w:r w:rsidR="00965BF0">
        <w:t xml:space="preserve">be continued to </w:t>
      </w:r>
      <w:r w:rsidR="0067579F">
        <w:t>be monitored.</w:t>
      </w:r>
    </w:p>
    <w:p w14:paraId="3333E34D" w14:textId="77777777" w:rsidR="0067579F" w:rsidRDefault="0067579F"/>
    <w:p w14:paraId="68A3CDB2" w14:textId="6F1725DD" w:rsidR="0067579F" w:rsidRDefault="0067579F">
      <w:r>
        <w:t>Conclusions</w:t>
      </w:r>
    </w:p>
    <w:p w14:paraId="225EBE05" w14:textId="77777777" w:rsidR="00B04E91" w:rsidRDefault="00B04E91"/>
    <w:p w14:paraId="27AC8941" w14:textId="05502D7A" w:rsidR="00B04E91" w:rsidRDefault="00B04E91">
      <w:r>
        <w:t>The Big Thicket National Preserve is a group of protected units connected by corridors of small to large streams.  The units vary in size from small</w:t>
      </w:r>
      <w:r w:rsidR="00500F80">
        <w:t xml:space="preserve"> (Loblolly)</w:t>
      </w:r>
      <w:r>
        <w:t xml:space="preserve"> to large</w:t>
      </w:r>
      <w:r w:rsidR="00500F80">
        <w:t xml:space="preserve"> (Lance Rosier)</w:t>
      </w:r>
      <w:r>
        <w:t xml:space="preserve"> and therefore some contain waterbodies and others do not.  The small streams</w:t>
      </w:r>
      <w:r w:rsidR="00500F80">
        <w:t xml:space="preserve"> in the units</w:t>
      </w:r>
      <w:r>
        <w:t xml:space="preserve"> have a depauperate mussel fauna as only a few species </w:t>
      </w:r>
      <w:r w:rsidR="00500F80">
        <w:t xml:space="preserve">of mussel </w:t>
      </w:r>
      <w:r>
        <w:t>can tolerate the high temperatures and low oxygen in such streams</w:t>
      </w:r>
      <w:r w:rsidR="00500F80">
        <w:t xml:space="preserve"> during summer fragmentation.  The l</w:t>
      </w:r>
      <w:r>
        <w:t xml:space="preserve">arger streams </w:t>
      </w:r>
      <w:r w:rsidR="00500F80">
        <w:t xml:space="preserve">that go though a few units </w:t>
      </w:r>
      <w:r>
        <w:t xml:space="preserve">have more species and overall contain most of the </w:t>
      </w:r>
      <w:r w:rsidR="00500F80">
        <w:t xml:space="preserve">unionid </w:t>
      </w:r>
      <w:r>
        <w:t>mussel species that would be expected in sou</w:t>
      </w:r>
      <w:r w:rsidR="00500F80">
        <w:t xml:space="preserve">theast Texas.  However, </w:t>
      </w:r>
      <w:r>
        <w:t xml:space="preserve">the number of live mussels </w:t>
      </w:r>
      <w:r w:rsidR="00500F80">
        <w:t xml:space="preserve">recorded in the surveys in the BTNP </w:t>
      </w:r>
      <w:r>
        <w:t xml:space="preserve">was low compared to areas in the Neches </w:t>
      </w:r>
      <w:r w:rsidR="00500F80">
        <w:t xml:space="preserve">River </w:t>
      </w:r>
      <w:r>
        <w:t>above B. A. Steinhagen reservoir</w:t>
      </w:r>
      <w:r w:rsidR="00FD5BB4">
        <w:t xml:space="preserve"> (Ford, 2013</w:t>
      </w:r>
      <w:r w:rsidR="00965BF0">
        <w:t>)</w:t>
      </w:r>
      <w:r>
        <w:t xml:space="preserve">.  The </w:t>
      </w:r>
      <w:r w:rsidR="00500F80">
        <w:t xml:space="preserve">substrate in the </w:t>
      </w:r>
      <w:r>
        <w:t xml:space="preserve">mainstem of the </w:t>
      </w:r>
      <w:r w:rsidR="00500F80">
        <w:t>Neches R</w:t>
      </w:r>
      <w:r>
        <w:t>iver from below the dam down to the Beaumont unit con</w:t>
      </w:r>
      <w:r w:rsidR="00500F80">
        <w:t xml:space="preserve">sists of shifting sands created by the high flow.  </w:t>
      </w:r>
      <w:r w:rsidR="00FD5BB4">
        <w:t>High currents have eroded the banks there</w:t>
      </w:r>
      <w:r w:rsidR="00500F80">
        <w:t xml:space="preserve"> </w:t>
      </w:r>
      <w:r>
        <w:t xml:space="preserve">and only a few gravel bars that support mussels remain.  </w:t>
      </w:r>
      <w:r w:rsidR="00500F80">
        <w:t xml:space="preserve">Only mobile species </w:t>
      </w:r>
      <w:r w:rsidR="00FD5BB4">
        <w:t>like Yellow Sandshell, Western Pimpleback and Bleufer,</w:t>
      </w:r>
      <w:r w:rsidR="00F30CE6">
        <w:t xml:space="preserve"> and thin-</w:t>
      </w:r>
      <w:r w:rsidR="00500F80">
        <w:t>shelled species like Fragile papershell</w:t>
      </w:r>
      <w:r w:rsidR="00FD5BB4">
        <w:t xml:space="preserve"> do well in shifting sand.  W</w:t>
      </w:r>
      <w:r w:rsidR="00500F80">
        <w:t>e did find some of the threatened Sandbank Pocketbooks, which is also mobile and the Texas Heelspli</w:t>
      </w:r>
      <w:r w:rsidR="00F30CE6">
        <w:t>tter, which is thin-</w:t>
      </w:r>
      <w:r w:rsidR="00500F80">
        <w:t xml:space="preserve">shelled.  </w:t>
      </w:r>
      <w:r>
        <w:t xml:space="preserve">Canyonlands and Jack Gore Baygall units have numerous oxbows and tributaries that are refuges from the high shear stresses during </w:t>
      </w:r>
      <w:r w:rsidR="00500F80">
        <w:t xml:space="preserve">high </w:t>
      </w:r>
      <w:r>
        <w:t>water release</w:t>
      </w:r>
      <w:r w:rsidR="00500F80">
        <w:t xml:space="preserve"> from the dam</w:t>
      </w:r>
      <w:r>
        <w:t xml:space="preserve">.   These </w:t>
      </w:r>
      <w:r w:rsidR="00500F80">
        <w:lastRenderedPageBreak/>
        <w:t xml:space="preserve">backwater </w:t>
      </w:r>
      <w:r>
        <w:t>area</w:t>
      </w:r>
      <w:r w:rsidR="00CF710E">
        <w:t>s</w:t>
      </w:r>
      <w:r w:rsidR="00FD5BB4">
        <w:t xml:space="preserve"> had</w:t>
      </w:r>
      <w:r>
        <w:t xml:space="preserve"> higher abundances of mussels and protecting those units</w:t>
      </w:r>
      <w:r w:rsidR="00500F80">
        <w:t xml:space="preserve"> containing those </w:t>
      </w:r>
      <w:r w:rsidR="00FD5BB4">
        <w:t xml:space="preserve">oxbows </w:t>
      </w:r>
      <w:r w:rsidR="00500F80">
        <w:t>will be</w:t>
      </w:r>
      <w:r>
        <w:t xml:space="preserve"> important for mussels.  </w:t>
      </w:r>
    </w:p>
    <w:p w14:paraId="4B5C5F08" w14:textId="77777777" w:rsidR="00B04E91" w:rsidRDefault="00B04E91"/>
    <w:p w14:paraId="417F1D89" w14:textId="16B3DBA8" w:rsidR="00B04E91" w:rsidRDefault="00B04E91">
      <w:r>
        <w:t xml:space="preserve">The streams that join the lower Neches </w:t>
      </w:r>
      <w:r w:rsidR="00500F80">
        <w:t xml:space="preserve">River </w:t>
      </w:r>
      <w:r>
        <w:t xml:space="preserve">contained good diversity and some </w:t>
      </w:r>
      <w:r w:rsidR="00500F80">
        <w:t xml:space="preserve">reasonable </w:t>
      </w:r>
      <w:r>
        <w:t xml:space="preserve">numbers of mussels.  Village </w:t>
      </w:r>
      <w:r w:rsidR="00FD5BB4">
        <w:t>creek in particular has a</w:t>
      </w:r>
      <w:r w:rsidR="00CF710E">
        <w:t xml:space="preserve"> diverse</w:t>
      </w:r>
      <w:r w:rsidR="00FD5BB4">
        <w:t xml:space="preserve"> mussel fauna</w:t>
      </w:r>
      <w:r>
        <w:t>.  The very rare souther</w:t>
      </w:r>
      <w:r w:rsidR="00500F80">
        <w:t>n Hickorynut was only found there</w:t>
      </w:r>
      <w:r>
        <w:t xml:space="preserve"> and so this stream is critical for that species</w:t>
      </w:r>
      <w:r w:rsidR="00500F80">
        <w:t xml:space="preserve"> as it is only found in one other location in the upper Neches River</w:t>
      </w:r>
      <w:r>
        <w:t xml:space="preserve">.  </w:t>
      </w:r>
      <w:r w:rsidR="00CF710E">
        <w:t>Pine Island Bayou, Big Sandy creek and Turkey creek are also important streams in terms of overall diversity of the mus</w:t>
      </w:r>
      <w:r w:rsidR="00500F80">
        <w:t>sels of the BTNP.  Surveys in these units were only near bridge</w:t>
      </w:r>
      <w:r w:rsidR="00CF710E">
        <w:t xml:space="preserve"> access points and </w:t>
      </w:r>
      <w:r w:rsidR="00500F80">
        <w:t xml:space="preserve">so </w:t>
      </w:r>
      <w:r w:rsidR="00CF710E">
        <w:t xml:space="preserve">potentially </w:t>
      </w:r>
      <w:r w:rsidR="00500F80">
        <w:t xml:space="preserve">more </w:t>
      </w:r>
      <w:r w:rsidR="00CF710E">
        <w:t xml:space="preserve">sites between </w:t>
      </w:r>
      <w:r w:rsidR="00FD5BB4">
        <w:t>bridges contain additional mussel beds</w:t>
      </w:r>
      <w:r w:rsidR="00CF710E">
        <w:t xml:space="preserve">.  Protecting the corridors between units will help protect these important organisms.  </w:t>
      </w:r>
    </w:p>
    <w:p w14:paraId="42E0CEB5" w14:textId="77777777" w:rsidR="00CF710E" w:rsidRDefault="00CF710E"/>
    <w:p w14:paraId="155BFEB4" w14:textId="626E13E3" w:rsidR="00CF710E" w:rsidRDefault="00CF710E">
      <w:r>
        <w:t>In conclusion, the unionid mussel populations in the Big Thicket National Preserve were evaluated in the summers of 2013 and 2014 with mixed results.   Although overall diversity was good, very few areas had large populations of mussels.  In particular, the mainstem of the Neches River where it passed through several units</w:t>
      </w:r>
      <w:r w:rsidR="000D49DF">
        <w:t xml:space="preserve"> had low </w:t>
      </w:r>
      <w:r w:rsidR="00FD5BB4">
        <w:t xml:space="preserve">mussel </w:t>
      </w:r>
      <w:r w:rsidR="000D49DF">
        <w:t>abundances.  Smaller stream</w:t>
      </w:r>
      <w:r w:rsidR="00500F80">
        <w:t>s in</w:t>
      </w:r>
      <w:r w:rsidR="000D49DF">
        <w:t xml:space="preserve"> units also had low </w:t>
      </w:r>
      <w:r w:rsidR="00FD5BB4">
        <w:t xml:space="preserve">mussel </w:t>
      </w:r>
      <w:r w:rsidR="000D49DF">
        <w:t>diversity but that is a normal situation for headwaters.  Backwater areas found in some of the units such as Canyonlands an</w:t>
      </w:r>
      <w:r w:rsidR="00500F80">
        <w:t>d Jack Gore Baygall and the mid-</w:t>
      </w:r>
      <w:r w:rsidR="000D49DF">
        <w:t>si</w:t>
      </w:r>
      <w:r w:rsidR="00500F80">
        <w:t>zed streams off the Neches R</w:t>
      </w:r>
      <w:r w:rsidR="000D49DF">
        <w:t>iver did have significant numbers of mussels and often contained rare species.  Although many of the BTNP units did not contain streams large enough to support big river species</w:t>
      </w:r>
      <w:r w:rsidR="00500F80">
        <w:t>,</w:t>
      </w:r>
      <w:r w:rsidR="000D49DF">
        <w:t xml:space="preserve"> the corridor units often did.  Protecting more land around corridors and adding addition</w:t>
      </w:r>
      <w:r w:rsidR="00500F80">
        <w:t>al river</w:t>
      </w:r>
      <w:r w:rsidR="000D49DF">
        <w:t xml:space="preserve"> corridors between units would be a good approach to improving conditions for mussels here.  Additional monitoring in areas of more diversity is also recommended.</w:t>
      </w:r>
      <w:r w:rsidR="00FD5BB4">
        <w:t xml:space="preserve">  It is unlikely that any moderation of the high and variable flows from B. A. Steinhagen reservoir will occur so the upper mainstem of the Neches River will remain poor habitat for mussels.  </w:t>
      </w:r>
    </w:p>
    <w:p w14:paraId="4E88E73C" w14:textId="77777777" w:rsidR="000D49DF" w:rsidRDefault="000D49DF"/>
    <w:p w14:paraId="45D2CFB4" w14:textId="77777777" w:rsidR="000D49DF" w:rsidRPr="000B0274" w:rsidRDefault="000D49DF" w:rsidP="000D49DF">
      <w:pPr>
        <w:tabs>
          <w:tab w:val="left" w:pos="9360"/>
        </w:tabs>
        <w:ind w:firstLine="360"/>
        <w:jc w:val="center"/>
      </w:pPr>
      <w:r>
        <w:rPr>
          <w:b/>
        </w:rPr>
        <w:t>Literature Cited</w:t>
      </w:r>
    </w:p>
    <w:p w14:paraId="4377142B" w14:textId="77777777" w:rsidR="000D49DF" w:rsidRPr="007A5446" w:rsidRDefault="000D49DF" w:rsidP="000D49DF">
      <w:pPr>
        <w:tabs>
          <w:tab w:val="left" w:pos="9360"/>
        </w:tabs>
        <w:ind w:firstLine="360"/>
        <w:jc w:val="center"/>
      </w:pPr>
    </w:p>
    <w:p w14:paraId="55BE9C7F" w14:textId="6FD87ACC" w:rsidR="000D49DF" w:rsidRDefault="0092350E" w:rsidP="00F30CE6">
      <w:pPr>
        <w:tabs>
          <w:tab w:val="left" w:pos="9360"/>
        </w:tabs>
        <w:ind w:left="360" w:hanging="360"/>
        <w:rPr>
          <w:color w:val="222222"/>
          <w:shd w:val="clear" w:color="auto" w:fill="FFFFFF"/>
        </w:rPr>
      </w:pPr>
      <w:r>
        <w:rPr>
          <w:color w:val="222222"/>
          <w:shd w:val="clear" w:color="auto" w:fill="FFFFFF"/>
        </w:rPr>
        <w:t xml:space="preserve">Atkinson, C. L., M. R. First, A. P. Covich, S. P. Opsahl, S. W. Golladay.  (2011).  Suspended material availability and filtration-biodeposition processes performed by a native and invasive bivalve species in streams.  Hydrobiologia, 667:191-204. </w:t>
      </w:r>
    </w:p>
    <w:p w14:paraId="5EEBE4D6" w14:textId="77777777" w:rsidR="00F30CE6" w:rsidRPr="00F30CE6" w:rsidRDefault="00F30CE6" w:rsidP="00F30CE6">
      <w:pPr>
        <w:tabs>
          <w:tab w:val="left" w:pos="9360"/>
        </w:tabs>
        <w:ind w:left="360" w:hanging="360"/>
        <w:rPr>
          <w:color w:val="222222"/>
          <w:shd w:val="clear" w:color="auto" w:fill="FFFFFF"/>
        </w:rPr>
      </w:pPr>
    </w:p>
    <w:p w14:paraId="0C86AA4D" w14:textId="77777777" w:rsidR="000D49DF" w:rsidRDefault="000D49DF" w:rsidP="00F30CE6">
      <w:pPr>
        <w:tabs>
          <w:tab w:val="left" w:pos="9360"/>
        </w:tabs>
        <w:ind w:left="360" w:hanging="360"/>
        <w:rPr>
          <w:color w:val="222222"/>
          <w:shd w:val="clear" w:color="auto" w:fill="FFFFFF"/>
        </w:rPr>
      </w:pPr>
      <w:r w:rsidRPr="007A5446">
        <w:rPr>
          <w:color w:val="222222"/>
          <w:shd w:val="clear" w:color="auto" w:fill="FFFFFF"/>
        </w:rPr>
        <w:t>Bogan, A.E. (1993). Freshwater bivalve extinctions (Mollusca: Unionoida): a search for causes. </w:t>
      </w:r>
      <w:r w:rsidRPr="007A5446">
        <w:rPr>
          <w:i/>
          <w:iCs/>
          <w:color w:val="222222"/>
          <w:shd w:val="clear" w:color="auto" w:fill="FFFFFF"/>
        </w:rPr>
        <w:t>American Zoologist</w:t>
      </w:r>
      <w:r w:rsidRPr="007A5446">
        <w:rPr>
          <w:color w:val="222222"/>
          <w:shd w:val="clear" w:color="auto" w:fill="FFFFFF"/>
        </w:rPr>
        <w:t>, </w:t>
      </w:r>
      <w:r w:rsidRPr="007A5446">
        <w:rPr>
          <w:i/>
          <w:iCs/>
          <w:color w:val="222222"/>
          <w:shd w:val="clear" w:color="auto" w:fill="FFFFFF"/>
        </w:rPr>
        <w:t>33</w:t>
      </w:r>
      <w:r>
        <w:rPr>
          <w:color w:val="222222"/>
          <w:shd w:val="clear" w:color="auto" w:fill="FFFFFF"/>
        </w:rPr>
        <w:t>(6):</w:t>
      </w:r>
      <w:r w:rsidRPr="007A5446">
        <w:rPr>
          <w:color w:val="222222"/>
          <w:shd w:val="clear" w:color="auto" w:fill="FFFFFF"/>
        </w:rPr>
        <w:t>599-609.</w:t>
      </w:r>
    </w:p>
    <w:p w14:paraId="2540109C" w14:textId="77777777" w:rsidR="000D49DF" w:rsidRPr="007A5446" w:rsidRDefault="000D49DF" w:rsidP="00F30CE6">
      <w:pPr>
        <w:tabs>
          <w:tab w:val="left" w:pos="9360"/>
        </w:tabs>
        <w:ind w:left="360" w:hanging="360"/>
      </w:pPr>
    </w:p>
    <w:p w14:paraId="25C9F2D6" w14:textId="77777777" w:rsidR="000D49DF" w:rsidRDefault="000D49DF" w:rsidP="00F30CE6">
      <w:pPr>
        <w:tabs>
          <w:tab w:val="left" w:pos="9360"/>
        </w:tabs>
        <w:ind w:left="360" w:hanging="360"/>
        <w:rPr>
          <w:color w:val="222222"/>
          <w:shd w:val="clear" w:color="auto" w:fill="FFFFFF"/>
        </w:rPr>
      </w:pPr>
      <w:r w:rsidRPr="007A5446">
        <w:rPr>
          <w:color w:val="222222"/>
          <w:shd w:val="clear" w:color="auto" w:fill="FFFFFF"/>
        </w:rPr>
        <w:t>Bordelon, V.</w:t>
      </w:r>
      <w:r>
        <w:rPr>
          <w:color w:val="222222"/>
          <w:shd w:val="clear" w:color="auto" w:fill="FFFFFF"/>
        </w:rPr>
        <w:t>L., and</w:t>
      </w:r>
      <w:r w:rsidRPr="007A5446">
        <w:rPr>
          <w:color w:val="222222"/>
          <w:shd w:val="clear" w:color="auto" w:fill="FFFFFF"/>
        </w:rPr>
        <w:t xml:space="preserve"> R.C. Harrel (2004). Freshwater mussels (Bivalvia: Unionidae) of the Village Creek drainage basin in southeast Texas. </w:t>
      </w:r>
      <w:r w:rsidRPr="007A5446">
        <w:rPr>
          <w:i/>
          <w:iCs/>
          <w:color w:val="222222"/>
          <w:shd w:val="clear" w:color="auto" w:fill="FFFFFF"/>
        </w:rPr>
        <w:t>Texas Journal of Science</w:t>
      </w:r>
      <w:r w:rsidRPr="007A5446">
        <w:rPr>
          <w:color w:val="222222"/>
          <w:shd w:val="clear" w:color="auto" w:fill="FFFFFF"/>
        </w:rPr>
        <w:t>, </w:t>
      </w:r>
      <w:r w:rsidRPr="007A5446">
        <w:rPr>
          <w:i/>
          <w:iCs/>
          <w:color w:val="222222"/>
          <w:shd w:val="clear" w:color="auto" w:fill="FFFFFF"/>
        </w:rPr>
        <w:t>56</w:t>
      </w:r>
      <w:r>
        <w:rPr>
          <w:color w:val="222222"/>
          <w:shd w:val="clear" w:color="auto" w:fill="FFFFFF"/>
        </w:rPr>
        <w:t>(1):</w:t>
      </w:r>
      <w:r w:rsidRPr="007A5446">
        <w:rPr>
          <w:color w:val="222222"/>
          <w:shd w:val="clear" w:color="auto" w:fill="FFFFFF"/>
        </w:rPr>
        <w:t>63-72.</w:t>
      </w:r>
    </w:p>
    <w:p w14:paraId="4F75BE21" w14:textId="77777777" w:rsidR="000D49DF" w:rsidRPr="007A5446" w:rsidRDefault="000D49DF" w:rsidP="00F30CE6">
      <w:pPr>
        <w:tabs>
          <w:tab w:val="left" w:pos="9360"/>
        </w:tabs>
        <w:ind w:left="360" w:hanging="360"/>
      </w:pPr>
    </w:p>
    <w:p w14:paraId="7924D644" w14:textId="2AE21A71" w:rsidR="000D49DF" w:rsidRDefault="000D49DF" w:rsidP="00F30CE6">
      <w:pPr>
        <w:tabs>
          <w:tab w:val="left" w:pos="9360"/>
        </w:tabs>
        <w:ind w:left="360" w:hanging="360"/>
        <w:rPr>
          <w:color w:val="222222"/>
          <w:shd w:val="clear" w:color="auto" w:fill="FFFFFF"/>
        </w:rPr>
      </w:pPr>
      <w:r w:rsidRPr="007A5446">
        <w:rPr>
          <w:color w:val="222222"/>
          <w:shd w:val="clear" w:color="auto" w:fill="FFFFFF"/>
        </w:rPr>
        <w:t xml:space="preserve">Burlakova, L.E., </w:t>
      </w:r>
      <w:r>
        <w:rPr>
          <w:color w:val="222222"/>
          <w:shd w:val="clear" w:color="auto" w:fill="FFFFFF"/>
        </w:rPr>
        <w:t>A.Y.</w:t>
      </w:r>
      <w:r w:rsidRPr="007A5446">
        <w:rPr>
          <w:color w:val="222222"/>
          <w:shd w:val="clear" w:color="auto" w:fill="FFFFFF"/>
        </w:rPr>
        <w:t xml:space="preserve"> Karatayev, </w:t>
      </w:r>
      <w:r>
        <w:rPr>
          <w:color w:val="222222"/>
          <w:shd w:val="clear" w:color="auto" w:fill="FFFFFF"/>
        </w:rPr>
        <w:t>V.A.</w:t>
      </w:r>
      <w:r w:rsidRPr="007A5446">
        <w:rPr>
          <w:color w:val="222222"/>
          <w:shd w:val="clear" w:color="auto" w:fill="FFFFFF"/>
        </w:rPr>
        <w:t xml:space="preserve"> Karatayev, </w:t>
      </w:r>
      <w:r>
        <w:rPr>
          <w:color w:val="222222"/>
          <w:shd w:val="clear" w:color="auto" w:fill="FFFFFF"/>
        </w:rPr>
        <w:t>M.E.</w:t>
      </w:r>
      <w:r w:rsidRPr="007A5446">
        <w:rPr>
          <w:color w:val="222222"/>
          <w:shd w:val="clear" w:color="auto" w:fill="FFFFFF"/>
        </w:rPr>
        <w:t xml:space="preserve"> May, D.</w:t>
      </w:r>
      <w:r>
        <w:rPr>
          <w:color w:val="222222"/>
          <w:shd w:val="clear" w:color="auto" w:fill="FFFFFF"/>
        </w:rPr>
        <w:t xml:space="preserve">L. </w:t>
      </w:r>
      <w:r w:rsidRPr="007A5446">
        <w:rPr>
          <w:color w:val="222222"/>
          <w:shd w:val="clear" w:color="auto" w:fill="FFFFFF"/>
        </w:rPr>
        <w:t xml:space="preserve">Bennett, and M.J. </w:t>
      </w:r>
      <w:r>
        <w:rPr>
          <w:color w:val="222222"/>
          <w:shd w:val="clear" w:color="auto" w:fill="FFFFFF"/>
        </w:rPr>
        <w:t>Cook</w:t>
      </w:r>
      <w:r w:rsidRPr="007A5446">
        <w:rPr>
          <w:color w:val="222222"/>
          <w:shd w:val="clear" w:color="auto" w:fill="FFFFFF"/>
        </w:rPr>
        <w:t xml:space="preserve"> (2011). Biogeography and conservation of freshwater mussels (</w:t>
      </w:r>
      <w:r>
        <w:rPr>
          <w:color w:val="222222"/>
          <w:shd w:val="clear" w:color="auto" w:fill="FFFFFF"/>
        </w:rPr>
        <w:t>Bivalvia: Unionidae) in Texas: P</w:t>
      </w:r>
      <w:r w:rsidRPr="007A5446">
        <w:rPr>
          <w:color w:val="222222"/>
          <w:shd w:val="clear" w:color="auto" w:fill="FFFFFF"/>
        </w:rPr>
        <w:t>atterns of diversity and threats. </w:t>
      </w:r>
      <w:r w:rsidRPr="007A5446">
        <w:rPr>
          <w:i/>
          <w:iCs/>
          <w:color w:val="222222"/>
          <w:shd w:val="clear" w:color="auto" w:fill="FFFFFF"/>
        </w:rPr>
        <w:t>Diversity and Distributions</w:t>
      </w:r>
      <w:r w:rsidRPr="007A5446">
        <w:rPr>
          <w:color w:val="222222"/>
          <w:shd w:val="clear" w:color="auto" w:fill="FFFFFF"/>
        </w:rPr>
        <w:t>, </w:t>
      </w:r>
      <w:r w:rsidRPr="007A5446">
        <w:rPr>
          <w:i/>
          <w:iCs/>
          <w:color w:val="222222"/>
          <w:shd w:val="clear" w:color="auto" w:fill="FFFFFF"/>
        </w:rPr>
        <w:t>17</w:t>
      </w:r>
      <w:r>
        <w:rPr>
          <w:color w:val="222222"/>
          <w:shd w:val="clear" w:color="auto" w:fill="FFFFFF"/>
        </w:rPr>
        <w:t>(3):</w:t>
      </w:r>
      <w:r w:rsidRPr="007A5446">
        <w:rPr>
          <w:color w:val="222222"/>
          <w:shd w:val="clear" w:color="auto" w:fill="FFFFFF"/>
        </w:rPr>
        <w:t>393-407.</w:t>
      </w:r>
    </w:p>
    <w:p w14:paraId="3F1D399E" w14:textId="77777777" w:rsidR="00D072B3" w:rsidRPr="00D072B3" w:rsidRDefault="00D072B3" w:rsidP="00F30CE6">
      <w:pPr>
        <w:tabs>
          <w:tab w:val="left" w:pos="9360"/>
        </w:tabs>
        <w:ind w:left="360" w:hanging="360"/>
        <w:rPr>
          <w:color w:val="222222"/>
          <w:shd w:val="clear" w:color="auto" w:fill="FFFFFF"/>
        </w:rPr>
      </w:pPr>
    </w:p>
    <w:p w14:paraId="13B8C771" w14:textId="5F3830B2" w:rsidR="000D49DF" w:rsidRDefault="000D49DF" w:rsidP="00F30CE6">
      <w:pPr>
        <w:tabs>
          <w:tab w:val="left" w:pos="9360"/>
        </w:tabs>
        <w:ind w:left="360" w:hanging="360"/>
        <w:rPr>
          <w:color w:val="222222"/>
          <w:shd w:val="clear" w:color="auto" w:fill="FFFFFF"/>
        </w:rPr>
      </w:pPr>
      <w:r w:rsidRPr="007A5446">
        <w:rPr>
          <w:color w:val="222222"/>
          <w:shd w:val="clear" w:color="auto" w:fill="FFFFFF"/>
        </w:rPr>
        <w:t>Feaster, D.M. (1996). </w:t>
      </w:r>
      <w:r w:rsidRPr="007A5446">
        <w:rPr>
          <w:i/>
          <w:iCs/>
          <w:color w:val="222222"/>
          <w:shd w:val="clear" w:color="auto" w:fill="FFFFFF"/>
        </w:rPr>
        <w:t>A survey of the freshwater mussels of the lower Neches River basin, Texas</w:t>
      </w:r>
      <w:r w:rsidRPr="007A5446">
        <w:rPr>
          <w:color w:val="222222"/>
          <w:shd w:val="clear" w:color="auto" w:fill="FFFFFF"/>
        </w:rPr>
        <w:t> (</w:t>
      </w:r>
      <w:r>
        <w:rPr>
          <w:color w:val="222222"/>
          <w:shd w:val="clear" w:color="auto" w:fill="FFFFFF"/>
        </w:rPr>
        <w:t>Masters Thesis).</w:t>
      </w:r>
      <w:r w:rsidRPr="007A5446">
        <w:rPr>
          <w:color w:val="222222"/>
          <w:shd w:val="clear" w:color="auto" w:fill="FFFFFF"/>
        </w:rPr>
        <w:t xml:space="preserve"> Step</w:t>
      </w:r>
      <w:r>
        <w:rPr>
          <w:color w:val="222222"/>
          <w:shd w:val="clear" w:color="auto" w:fill="FFFFFF"/>
        </w:rPr>
        <w:t>hen F. Austin State University, Nacogdoches, TX.</w:t>
      </w:r>
    </w:p>
    <w:p w14:paraId="41BEB619" w14:textId="77777777" w:rsidR="00FD5BB4" w:rsidRPr="007A5446" w:rsidRDefault="00FD5BB4" w:rsidP="00FD5BB4">
      <w:pPr>
        <w:tabs>
          <w:tab w:val="left" w:pos="9360"/>
        </w:tabs>
        <w:ind w:left="360" w:hanging="360"/>
      </w:pPr>
      <w:r w:rsidRPr="007A5446">
        <w:t>Ford, D.F. (2013). </w:t>
      </w:r>
      <w:r w:rsidRPr="007A5446">
        <w:rPr>
          <w:i/>
          <w:iCs/>
        </w:rPr>
        <w:t>Ground-Truthing Maxent in East Texas Rivers</w:t>
      </w:r>
      <w:r>
        <w:t> (Masters Thesis).</w:t>
      </w:r>
      <w:r w:rsidRPr="007A5446">
        <w:t xml:space="preserve"> University of Texas at Tyler</w:t>
      </w:r>
      <w:r>
        <w:t>, Tyler, TX</w:t>
      </w:r>
      <w:r w:rsidRPr="007A5446">
        <w:t>.</w:t>
      </w:r>
    </w:p>
    <w:p w14:paraId="09B115C0" w14:textId="77777777" w:rsidR="00D072B3" w:rsidRPr="00D072B3" w:rsidRDefault="00D072B3" w:rsidP="00F30CE6">
      <w:pPr>
        <w:tabs>
          <w:tab w:val="left" w:pos="9360"/>
        </w:tabs>
        <w:ind w:left="360" w:hanging="360"/>
        <w:rPr>
          <w:color w:val="222222"/>
          <w:shd w:val="clear" w:color="auto" w:fill="FFFFFF"/>
        </w:rPr>
      </w:pPr>
    </w:p>
    <w:p w14:paraId="32C7FDF0" w14:textId="77777777" w:rsidR="000D49DF" w:rsidRDefault="000D49DF" w:rsidP="00F30CE6">
      <w:pPr>
        <w:tabs>
          <w:tab w:val="left" w:pos="9360"/>
        </w:tabs>
        <w:ind w:left="360" w:hanging="360"/>
        <w:rPr>
          <w:color w:val="222222"/>
          <w:shd w:val="clear" w:color="auto" w:fill="FFFFFF"/>
        </w:rPr>
      </w:pPr>
      <w:r w:rsidRPr="007A5446">
        <w:rPr>
          <w:color w:val="222222"/>
          <w:shd w:val="clear" w:color="auto" w:fill="FFFFFF"/>
        </w:rPr>
        <w:t>Haag, W.R. (2012). </w:t>
      </w:r>
      <w:r>
        <w:rPr>
          <w:i/>
          <w:iCs/>
          <w:color w:val="222222"/>
          <w:shd w:val="clear" w:color="auto" w:fill="FFFFFF"/>
        </w:rPr>
        <w:t>North American Freshwater Mussels: Natural History, Ecology, and C</w:t>
      </w:r>
      <w:r w:rsidRPr="007A5446">
        <w:rPr>
          <w:i/>
          <w:iCs/>
          <w:color w:val="222222"/>
          <w:shd w:val="clear" w:color="auto" w:fill="FFFFFF"/>
        </w:rPr>
        <w:t>onservation</w:t>
      </w:r>
      <w:r w:rsidRPr="007A5446">
        <w:rPr>
          <w:color w:val="222222"/>
          <w:shd w:val="clear" w:color="auto" w:fill="FFFFFF"/>
        </w:rPr>
        <w:t>. Cambridge University Press.</w:t>
      </w:r>
    </w:p>
    <w:p w14:paraId="0222E598" w14:textId="77777777" w:rsidR="00CA6A01" w:rsidRDefault="00CA6A01" w:rsidP="00F30CE6">
      <w:pPr>
        <w:tabs>
          <w:tab w:val="left" w:pos="9360"/>
        </w:tabs>
        <w:ind w:left="360" w:hanging="360"/>
        <w:rPr>
          <w:color w:val="222222"/>
          <w:shd w:val="clear" w:color="auto" w:fill="FFFFFF"/>
        </w:rPr>
      </w:pPr>
    </w:p>
    <w:p w14:paraId="4E16C8B9" w14:textId="77777777" w:rsidR="000D49DF" w:rsidRDefault="000D49DF" w:rsidP="00F30CE6">
      <w:pPr>
        <w:tabs>
          <w:tab w:val="left" w:pos="9360"/>
        </w:tabs>
        <w:ind w:left="360" w:hanging="360"/>
        <w:rPr>
          <w:color w:val="222222"/>
          <w:shd w:val="clear" w:color="auto" w:fill="FFFFFF"/>
        </w:rPr>
      </w:pPr>
      <w:r w:rsidRPr="007A5446">
        <w:rPr>
          <w:color w:val="222222"/>
          <w:shd w:val="clear" w:color="auto" w:fill="FFFFFF"/>
        </w:rPr>
        <w:t>Haag, W.R., and J.D. Willia</w:t>
      </w:r>
      <w:r>
        <w:rPr>
          <w:color w:val="222222"/>
          <w:shd w:val="clear" w:color="auto" w:fill="FFFFFF"/>
        </w:rPr>
        <w:t xml:space="preserve">ms </w:t>
      </w:r>
      <w:r w:rsidRPr="007A5446">
        <w:rPr>
          <w:color w:val="222222"/>
          <w:shd w:val="clear" w:color="auto" w:fill="FFFFFF"/>
        </w:rPr>
        <w:t>(201</w:t>
      </w:r>
      <w:r>
        <w:rPr>
          <w:color w:val="222222"/>
          <w:shd w:val="clear" w:color="auto" w:fill="FFFFFF"/>
        </w:rPr>
        <w:t>4). Biodiversity on the brink: A</w:t>
      </w:r>
      <w:r w:rsidRPr="007A5446">
        <w:rPr>
          <w:color w:val="222222"/>
          <w:shd w:val="clear" w:color="auto" w:fill="FFFFFF"/>
        </w:rPr>
        <w:t>n assessment of conservation strategies for North American freshwater mussels.</w:t>
      </w:r>
      <w:r>
        <w:rPr>
          <w:color w:val="222222"/>
          <w:shd w:val="clear" w:color="auto" w:fill="FFFFFF"/>
        </w:rPr>
        <w:t xml:space="preserve"> </w:t>
      </w:r>
      <w:r w:rsidRPr="007A5446">
        <w:rPr>
          <w:i/>
          <w:iCs/>
          <w:color w:val="222222"/>
          <w:shd w:val="clear" w:color="auto" w:fill="FFFFFF"/>
        </w:rPr>
        <w:t>Hydrobiologia</w:t>
      </w:r>
      <w:r w:rsidRPr="007A5446">
        <w:rPr>
          <w:color w:val="222222"/>
          <w:shd w:val="clear" w:color="auto" w:fill="FFFFFF"/>
        </w:rPr>
        <w:t>, </w:t>
      </w:r>
      <w:r w:rsidRPr="007A5446">
        <w:rPr>
          <w:i/>
          <w:iCs/>
          <w:color w:val="222222"/>
          <w:shd w:val="clear" w:color="auto" w:fill="FFFFFF"/>
        </w:rPr>
        <w:t>735</w:t>
      </w:r>
      <w:r>
        <w:rPr>
          <w:color w:val="222222"/>
          <w:shd w:val="clear" w:color="auto" w:fill="FFFFFF"/>
        </w:rPr>
        <w:t>(1):</w:t>
      </w:r>
      <w:r w:rsidRPr="007A5446">
        <w:rPr>
          <w:color w:val="222222"/>
          <w:shd w:val="clear" w:color="auto" w:fill="FFFFFF"/>
        </w:rPr>
        <w:t>45-60.</w:t>
      </w:r>
    </w:p>
    <w:p w14:paraId="5B1F49E1" w14:textId="77777777" w:rsidR="000D49DF" w:rsidRPr="007A5446" w:rsidRDefault="000D49DF" w:rsidP="00F30CE6">
      <w:pPr>
        <w:tabs>
          <w:tab w:val="left" w:pos="9360"/>
        </w:tabs>
        <w:ind w:left="360" w:hanging="360"/>
      </w:pPr>
    </w:p>
    <w:p w14:paraId="5A62336C" w14:textId="77777777" w:rsidR="000D49DF" w:rsidRDefault="000D49DF" w:rsidP="00F30CE6">
      <w:pPr>
        <w:tabs>
          <w:tab w:val="left" w:pos="9360"/>
        </w:tabs>
        <w:ind w:left="360" w:hanging="360"/>
        <w:rPr>
          <w:color w:val="222222"/>
          <w:shd w:val="clear" w:color="auto" w:fill="FFFFFF"/>
        </w:rPr>
      </w:pPr>
      <w:r w:rsidRPr="007A5446">
        <w:rPr>
          <w:color w:val="222222"/>
          <w:shd w:val="clear" w:color="auto" w:fill="FFFFFF"/>
        </w:rPr>
        <w:t xml:space="preserve">Harrel, R.C., and S.T. </w:t>
      </w:r>
      <w:r>
        <w:rPr>
          <w:color w:val="222222"/>
          <w:shd w:val="clear" w:color="auto" w:fill="FFFFFF"/>
        </w:rPr>
        <w:t>Smith</w:t>
      </w:r>
      <w:r w:rsidRPr="007A5446">
        <w:rPr>
          <w:color w:val="222222"/>
          <w:shd w:val="clear" w:color="auto" w:fill="FFFFFF"/>
        </w:rPr>
        <w:t xml:space="preserve"> (2002). Macrobenthic community structure before, during, and after implementation of the Clean Water </w:t>
      </w:r>
      <w:r>
        <w:rPr>
          <w:color w:val="222222"/>
          <w:shd w:val="clear" w:color="auto" w:fill="FFFFFF"/>
        </w:rPr>
        <w:t xml:space="preserve">Act in the Neches River estuary </w:t>
      </w:r>
      <w:r w:rsidRPr="007A5446">
        <w:rPr>
          <w:color w:val="222222"/>
          <w:shd w:val="clear" w:color="auto" w:fill="FFFFFF"/>
        </w:rPr>
        <w:t>(Texas)</w:t>
      </w:r>
      <w:r>
        <w:rPr>
          <w:color w:val="222222"/>
          <w:shd w:val="clear" w:color="auto" w:fill="FFFFFF"/>
        </w:rPr>
        <w:t>.</w:t>
      </w:r>
      <w:r w:rsidRPr="007A5446">
        <w:rPr>
          <w:color w:val="222222"/>
          <w:shd w:val="clear" w:color="auto" w:fill="FFFFFF"/>
        </w:rPr>
        <w:t> </w:t>
      </w:r>
      <w:r w:rsidRPr="007A5446">
        <w:rPr>
          <w:i/>
          <w:iCs/>
          <w:color w:val="222222"/>
          <w:shd w:val="clear" w:color="auto" w:fill="FFFFFF"/>
        </w:rPr>
        <w:t>Hydrobiologia</w:t>
      </w:r>
      <w:r>
        <w:rPr>
          <w:color w:val="222222"/>
          <w:shd w:val="clear" w:color="auto" w:fill="FFFFFF"/>
        </w:rPr>
        <w:t xml:space="preserve">, </w:t>
      </w:r>
      <w:r w:rsidRPr="007A5446">
        <w:rPr>
          <w:i/>
          <w:iCs/>
          <w:color w:val="222222"/>
          <w:shd w:val="clear" w:color="auto" w:fill="FFFFFF"/>
        </w:rPr>
        <w:t>474</w:t>
      </w:r>
      <w:r>
        <w:rPr>
          <w:color w:val="222222"/>
          <w:shd w:val="clear" w:color="auto" w:fill="FFFFFF"/>
        </w:rPr>
        <w:t>(1-3):</w:t>
      </w:r>
      <w:r w:rsidRPr="007A5446">
        <w:rPr>
          <w:color w:val="222222"/>
          <w:shd w:val="clear" w:color="auto" w:fill="FFFFFF"/>
        </w:rPr>
        <w:t>213-222.</w:t>
      </w:r>
    </w:p>
    <w:p w14:paraId="045BABA7" w14:textId="77777777" w:rsidR="000D49DF" w:rsidRPr="007A5446" w:rsidRDefault="000D49DF" w:rsidP="00F30CE6">
      <w:pPr>
        <w:tabs>
          <w:tab w:val="left" w:pos="9360"/>
        </w:tabs>
        <w:ind w:left="360" w:hanging="360"/>
        <w:rPr>
          <w:color w:val="222222"/>
          <w:shd w:val="clear" w:color="auto" w:fill="FFFFFF"/>
        </w:rPr>
      </w:pPr>
    </w:p>
    <w:p w14:paraId="4BD4CAFB" w14:textId="77777777" w:rsidR="000D49DF" w:rsidRDefault="000D49DF" w:rsidP="00F30CE6">
      <w:pPr>
        <w:tabs>
          <w:tab w:val="left" w:pos="9360"/>
        </w:tabs>
        <w:ind w:left="360" w:hanging="360"/>
      </w:pPr>
      <w:r w:rsidRPr="007A5446">
        <w:t>Harrel, R.C. and M.</w:t>
      </w:r>
      <w:r>
        <w:t>A. Hall (1991)</w:t>
      </w:r>
      <w:r w:rsidRPr="007A5446">
        <w:t xml:space="preserve">. Macrobenthic community structure before and after pollution abatement in the Neches River estuary (Texas). </w:t>
      </w:r>
      <w:r w:rsidRPr="007A5446">
        <w:rPr>
          <w:i/>
        </w:rPr>
        <w:t>Hydrobiologia</w:t>
      </w:r>
      <w:r>
        <w:t xml:space="preserve"> 211:</w:t>
      </w:r>
      <w:r w:rsidRPr="007A5446">
        <w:t>241-252.</w:t>
      </w:r>
    </w:p>
    <w:p w14:paraId="3F07FEDC" w14:textId="77777777" w:rsidR="00D072B3" w:rsidRDefault="00D072B3" w:rsidP="00F30CE6">
      <w:pPr>
        <w:tabs>
          <w:tab w:val="left" w:pos="9360"/>
        </w:tabs>
        <w:ind w:left="360" w:hanging="360"/>
      </w:pPr>
    </w:p>
    <w:p w14:paraId="0A8CEF9B" w14:textId="77777777" w:rsidR="0092350E" w:rsidRPr="0092350E" w:rsidRDefault="0092350E" w:rsidP="00F30CE6">
      <w:pPr>
        <w:ind w:left="540" w:hanging="540"/>
      </w:pPr>
      <w:r w:rsidRPr="0092350E">
        <w:t xml:space="preserve">Howells, R. G., R. W. Neck and H. D. Murray. 1996.  Freshwater mussels of Texas. Texas Parks and Wildlife Press, Austin, Texas. </w:t>
      </w:r>
    </w:p>
    <w:p w14:paraId="3D7BEA8E" w14:textId="77777777" w:rsidR="000D49DF" w:rsidRPr="007A5446" w:rsidRDefault="000D49DF" w:rsidP="00F30CE6">
      <w:pPr>
        <w:tabs>
          <w:tab w:val="left" w:pos="9360"/>
        </w:tabs>
        <w:ind w:left="360" w:hanging="360"/>
      </w:pPr>
    </w:p>
    <w:p w14:paraId="55E22E97" w14:textId="77777777" w:rsidR="000D49DF" w:rsidRDefault="000D49DF" w:rsidP="00F30CE6">
      <w:pPr>
        <w:tabs>
          <w:tab w:val="left" w:pos="9360"/>
        </w:tabs>
        <w:ind w:left="360" w:hanging="360"/>
        <w:rPr>
          <w:color w:val="222222"/>
          <w:shd w:val="clear" w:color="auto" w:fill="FFFFFF"/>
        </w:rPr>
      </w:pPr>
      <w:r w:rsidRPr="007A5446">
        <w:rPr>
          <w:color w:val="222222"/>
          <w:shd w:val="clear" w:color="auto" w:fill="FFFFFF"/>
        </w:rPr>
        <w:t>Howells, R.G. (1997). Status of freshwater mussels (Bivalvia: Unionidae) of the Big Thicket region of eastern Texas. </w:t>
      </w:r>
      <w:r w:rsidRPr="007A5446">
        <w:rPr>
          <w:i/>
          <w:iCs/>
          <w:color w:val="222222"/>
          <w:shd w:val="clear" w:color="auto" w:fill="FFFFFF"/>
        </w:rPr>
        <w:t>Texas Journal of Science</w:t>
      </w:r>
      <w:r w:rsidRPr="007A5446">
        <w:rPr>
          <w:color w:val="222222"/>
          <w:shd w:val="clear" w:color="auto" w:fill="FFFFFF"/>
        </w:rPr>
        <w:t>, </w:t>
      </w:r>
      <w:r w:rsidRPr="007A5446">
        <w:rPr>
          <w:i/>
          <w:iCs/>
          <w:color w:val="222222"/>
          <w:shd w:val="clear" w:color="auto" w:fill="FFFFFF"/>
        </w:rPr>
        <w:t>49</w:t>
      </w:r>
      <w:r>
        <w:rPr>
          <w:color w:val="222222"/>
          <w:shd w:val="clear" w:color="auto" w:fill="FFFFFF"/>
        </w:rPr>
        <w:t>:</w:t>
      </w:r>
      <w:r w:rsidRPr="007A5446">
        <w:rPr>
          <w:color w:val="222222"/>
          <w:shd w:val="clear" w:color="auto" w:fill="FFFFFF"/>
        </w:rPr>
        <w:t>21-34.</w:t>
      </w:r>
    </w:p>
    <w:p w14:paraId="61222B00" w14:textId="77777777" w:rsidR="000D49DF" w:rsidRPr="007A5446" w:rsidRDefault="000D49DF" w:rsidP="00F30CE6">
      <w:pPr>
        <w:tabs>
          <w:tab w:val="left" w:pos="9360"/>
        </w:tabs>
        <w:ind w:left="360" w:hanging="360"/>
        <w:rPr>
          <w:color w:val="222222"/>
          <w:shd w:val="clear" w:color="auto" w:fill="FFFFFF"/>
        </w:rPr>
      </w:pPr>
    </w:p>
    <w:p w14:paraId="56589DD8" w14:textId="7715AF40" w:rsidR="000D49DF" w:rsidRDefault="000D49DF" w:rsidP="00F30CE6">
      <w:pPr>
        <w:tabs>
          <w:tab w:val="left" w:pos="9360"/>
        </w:tabs>
        <w:ind w:left="360" w:hanging="360"/>
        <w:rPr>
          <w:color w:val="222222"/>
          <w:shd w:val="clear" w:color="auto" w:fill="FFFFFF"/>
        </w:rPr>
      </w:pPr>
      <w:r w:rsidRPr="007A5446">
        <w:rPr>
          <w:color w:val="222222"/>
          <w:shd w:val="clear" w:color="auto" w:fill="FFFFFF"/>
        </w:rPr>
        <w:t>Howells, R.G. (2014). Field Guide to Texas Freshwater Mussels. Biostudies, Kerrville, Texas.</w:t>
      </w:r>
    </w:p>
    <w:p w14:paraId="15F11BFE" w14:textId="77777777" w:rsidR="00D072B3" w:rsidRPr="007A5446" w:rsidRDefault="00D072B3" w:rsidP="00F30CE6">
      <w:pPr>
        <w:tabs>
          <w:tab w:val="left" w:pos="9360"/>
        </w:tabs>
        <w:ind w:left="360" w:hanging="360"/>
        <w:rPr>
          <w:color w:val="222222"/>
          <w:shd w:val="clear" w:color="auto" w:fill="FFFFFF"/>
        </w:rPr>
      </w:pPr>
    </w:p>
    <w:p w14:paraId="28C4AE1E" w14:textId="074A1595" w:rsidR="000D49DF" w:rsidRDefault="000D49DF" w:rsidP="00F30CE6">
      <w:pPr>
        <w:tabs>
          <w:tab w:val="left" w:pos="9360"/>
        </w:tabs>
        <w:ind w:left="360" w:hanging="360"/>
        <w:rPr>
          <w:color w:val="222222"/>
          <w:shd w:val="clear" w:color="auto" w:fill="FFFFFF"/>
        </w:rPr>
      </w:pPr>
      <w:r w:rsidRPr="007A5446">
        <w:rPr>
          <w:color w:val="222222"/>
          <w:shd w:val="clear" w:color="auto" w:fill="FFFFFF"/>
        </w:rPr>
        <w:t>Inoue, K., D.</w:t>
      </w:r>
      <w:r>
        <w:rPr>
          <w:color w:val="222222"/>
          <w:shd w:val="clear" w:color="auto" w:fill="FFFFFF"/>
        </w:rPr>
        <w:t>M.</w:t>
      </w:r>
      <w:r w:rsidRPr="007A5446">
        <w:rPr>
          <w:color w:val="222222"/>
          <w:shd w:val="clear" w:color="auto" w:fill="FFFFFF"/>
        </w:rPr>
        <w:t xml:space="preserve"> Hayes, J.</w:t>
      </w:r>
      <w:r>
        <w:rPr>
          <w:color w:val="222222"/>
          <w:shd w:val="clear" w:color="auto" w:fill="FFFFFF"/>
        </w:rPr>
        <w:t>L.</w:t>
      </w:r>
      <w:r w:rsidRPr="007A5446">
        <w:rPr>
          <w:color w:val="222222"/>
          <w:shd w:val="clear" w:color="auto" w:fill="FFFFFF"/>
        </w:rPr>
        <w:t xml:space="preserve"> Harris, and A.D. </w:t>
      </w:r>
      <w:r>
        <w:rPr>
          <w:color w:val="222222"/>
          <w:shd w:val="clear" w:color="auto" w:fill="FFFFFF"/>
        </w:rPr>
        <w:t>Christian</w:t>
      </w:r>
      <w:r w:rsidRPr="007A5446">
        <w:rPr>
          <w:color w:val="222222"/>
          <w:shd w:val="clear" w:color="auto" w:fill="FFFFFF"/>
        </w:rPr>
        <w:t xml:space="preserve"> (2013). Phylogenetic and morphometric analyses reveal ecophenotypic plasticity in freshwater mussels Obovaria arkansasensis and Villosa arkansasensis (Bivalvia: Unionidae).</w:t>
      </w:r>
      <w:r>
        <w:rPr>
          <w:color w:val="222222"/>
          <w:shd w:val="clear" w:color="auto" w:fill="FFFFFF"/>
        </w:rPr>
        <w:t xml:space="preserve"> </w:t>
      </w:r>
      <w:r w:rsidRPr="007A5446">
        <w:rPr>
          <w:i/>
          <w:iCs/>
          <w:color w:val="222222"/>
          <w:shd w:val="clear" w:color="auto" w:fill="FFFFFF"/>
        </w:rPr>
        <w:t>Ecology and evolution</w:t>
      </w:r>
      <w:r w:rsidRPr="007A5446">
        <w:rPr>
          <w:color w:val="222222"/>
          <w:shd w:val="clear" w:color="auto" w:fill="FFFFFF"/>
        </w:rPr>
        <w:t>, </w:t>
      </w:r>
      <w:r w:rsidRPr="007A5446">
        <w:rPr>
          <w:i/>
          <w:iCs/>
          <w:color w:val="222222"/>
          <w:shd w:val="clear" w:color="auto" w:fill="FFFFFF"/>
        </w:rPr>
        <w:t>3</w:t>
      </w:r>
      <w:r>
        <w:rPr>
          <w:color w:val="222222"/>
          <w:shd w:val="clear" w:color="auto" w:fill="FFFFFF"/>
        </w:rPr>
        <w:t>(8):</w:t>
      </w:r>
      <w:r w:rsidRPr="007A5446">
        <w:rPr>
          <w:color w:val="222222"/>
          <w:shd w:val="clear" w:color="auto" w:fill="FFFFFF"/>
        </w:rPr>
        <w:t>2670-2683.</w:t>
      </w:r>
    </w:p>
    <w:p w14:paraId="402AAE13" w14:textId="77777777" w:rsidR="00CA6A01" w:rsidRPr="00CA6A01" w:rsidRDefault="00CA6A01" w:rsidP="00F30CE6">
      <w:pPr>
        <w:tabs>
          <w:tab w:val="left" w:pos="9360"/>
        </w:tabs>
        <w:ind w:left="360" w:hanging="360"/>
        <w:rPr>
          <w:color w:val="222222"/>
          <w:shd w:val="clear" w:color="auto" w:fill="FFFFFF"/>
        </w:rPr>
      </w:pPr>
    </w:p>
    <w:p w14:paraId="08412A30" w14:textId="0FCEB032" w:rsidR="000D49DF" w:rsidRDefault="000D49DF" w:rsidP="00F30CE6">
      <w:pPr>
        <w:tabs>
          <w:tab w:val="left" w:pos="9360"/>
        </w:tabs>
        <w:ind w:left="360" w:hanging="360"/>
        <w:rPr>
          <w:color w:val="222222"/>
          <w:shd w:val="clear" w:color="auto" w:fill="FFFFFF"/>
        </w:rPr>
      </w:pPr>
      <w:r>
        <w:rPr>
          <w:color w:val="222222"/>
          <w:shd w:val="clear" w:color="auto" w:fill="FFFFFF"/>
        </w:rPr>
        <w:t>Strayer, D.</w:t>
      </w:r>
      <w:r w:rsidRPr="007A5446">
        <w:rPr>
          <w:color w:val="222222"/>
          <w:shd w:val="clear" w:color="auto" w:fill="FFFFFF"/>
        </w:rPr>
        <w:t>L. (1999). Use of flow refuges by unionid mussels in rivers. </w:t>
      </w:r>
      <w:r w:rsidRPr="007A5446">
        <w:rPr>
          <w:i/>
          <w:iCs/>
          <w:color w:val="222222"/>
          <w:shd w:val="clear" w:color="auto" w:fill="FFFFFF"/>
        </w:rPr>
        <w:t>Journal of the North American Benthological Society</w:t>
      </w:r>
      <w:r>
        <w:rPr>
          <w:color w:val="222222"/>
          <w:shd w:val="clear" w:color="auto" w:fill="FFFFFF"/>
        </w:rPr>
        <w:t>:</w:t>
      </w:r>
      <w:r w:rsidRPr="007A5446">
        <w:rPr>
          <w:color w:val="222222"/>
          <w:shd w:val="clear" w:color="auto" w:fill="FFFFFF"/>
        </w:rPr>
        <w:t>468-476.</w:t>
      </w:r>
    </w:p>
    <w:p w14:paraId="7FD97604" w14:textId="77777777" w:rsidR="00F30CE6" w:rsidRPr="00CA6A01" w:rsidRDefault="00F30CE6" w:rsidP="00F30CE6">
      <w:pPr>
        <w:tabs>
          <w:tab w:val="left" w:pos="9360"/>
        </w:tabs>
        <w:ind w:left="360" w:hanging="360"/>
        <w:rPr>
          <w:color w:val="222222"/>
          <w:shd w:val="clear" w:color="auto" w:fill="FFFFFF"/>
        </w:rPr>
      </w:pPr>
    </w:p>
    <w:p w14:paraId="46FC1CB9" w14:textId="77777777" w:rsidR="000D49DF" w:rsidRDefault="000D49DF" w:rsidP="00F30CE6">
      <w:pPr>
        <w:tabs>
          <w:tab w:val="left" w:pos="9360"/>
        </w:tabs>
        <w:ind w:left="360" w:hanging="360"/>
        <w:rPr>
          <w:color w:val="222222"/>
          <w:shd w:val="clear" w:color="auto" w:fill="FFFFFF"/>
        </w:rPr>
      </w:pPr>
      <w:r>
        <w:rPr>
          <w:color w:val="222222"/>
          <w:shd w:val="clear" w:color="auto" w:fill="FFFFFF"/>
        </w:rPr>
        <w:t>Strayer, D.L., and D.R. Smith (</w:t>
      </w:r>
      <w:r w:rsidRPr="007A5446">
        <w:rPr>
          <w:color w:val="222222"/>
          <w:shd w:val="clear" w:color="auto" w:fill="FFFFFF"/>
        </w:rPr>
        <w:t>2003). </w:t>
      </w:r>
      <w:r>
        <w:rPr>
          <w:i/>
          <w:iCs/>
          <w:color w:val="222222"/>
          <w:shd w:val="clear" w:color="auto" w:fill="FFFFFF"/>
        </w:rPr>
        <w:t>A Guide to Sampling Freshwater Mussel P</w:t>
      </w:r>
      <w:r w:rsidRPr="007A5446">
        <w:rPr>
          <w:i/>
          <w:iCs/>
          <w:color w:val="222222"/>
          <w:shd w:val="clear" w:color="auto" w:fill="FFFFFF"/>
        </w:rPr>
        <w:t>opulations</w:t>
      </w:r>
      <w:r w:rsidRPr="007A5446">
        <w:rPr>
          <w:color w:val="222222"/>
          <w:shd w:val="clear" w:color="auto" w:fill="FFFFFF"/>
        </w:rPr>
        <w:t> (No. 8). Bethesda, Maryland: American Fisheries Society.</w:t>
      </w:r>
    </w:p>
    <w:p w14:paraId="50E6C244" w14:textId="77777777" w:rsidR="000D49DF" w:rsidRPr="007A5446" w:rsidRDefault="000D49DF" w:rsidP="00F30CE6">
      <w:pPr>
        <w:tabs>
          <w:tab w:val="left" w:pos="9360"/>
        </w:tabs>
        <w:ind w:left="360" w:hanging="360"/>
        <w:rPr>
          <w:color w:val="222222"/>
          <w:shd w:val="clear" w:color="auto" w:fill="FFFFFF"/>
        </w:rPr>
      </w:pPr>
    </w:p>
    <w:p w14:paraId="7BCF7358" w14:textId="77777777" w:rsidR="0092350E" w:rsidRDefault="0092350E" w:rsidP="00F30CE6">
      <w:pPr>
        <w:tabs>
          <w:tab w:val="left" w:pos="9360"/>
        </w:tabs>
        <w:ind w:left="360" w:hanging="360"/>
        <w:rPr>
          <w:color w:val="222222"/>
          <w:shd w:val="clear" w:color="auto" w:fill="FFFFFF"/>
        </w:rPr>
      </w:pPr>
      <w:r>
        <w:rPr>
          <w:color w:val="222222"/>
          <w:shd w:val="clear" w:color="auto" w:fill="FFFFFF"/>
        </w:rPr>
        <w:t>Strayer, D. L. (2008). Freshwater Mussel Ecology: A Multifactor Approach to Distribution and Abundane. Univ. Cal. Press. 216 pp.</w:t>
      </w:r>
    </w:p>
    <w:p w14:paraId="4A794E43" w14:textId="6088E796" w:rsidR="0092350E" w:rsidRDefault="0092350E" w:rsidP="00F30CE6">
      <w:pPr>
        <w:tabs>
          <w:tab w:val="left" w:pos="9360"/>
        </w:tabs>
        <w:ind w:left="360" w:hanging="360"/>
        <w:rPr>
          <w:color w:val="222222"/>
          <w:shd w:val="clear" w:color="auto" w:fill="FFFFFF"/>
        </w:rPr>
      </w:pPr>
      <w:r>
        <w:rPr>
          <w:color w:val="222222"/>
          <w:shd w:val="clear" w:color="auto" w:fill="FFFFFF"/>
        </w:rPr>
        <w:t xml:space="preserve"> </w:t>
      </w:r>
    </w:p>
    <w:p w14:paraId="3FB79B78" w14:textId="77777777" w:rsidR="000D49DF" w:rsidRDefault="000D49DF" w:rsidP="00F30CE6">
      <w:pPr>
        <w:tabs>
          <w:tab w:val="left" w:pos="9360"/>
        </w:tabs>
        <w:ind w:left="360" w:hanging="360"/>
        <w:rPr>
          <w:color w:val="222222"/>
          <w:shd w:val="clear" w:color="auto" w:fill="FFFFFF"/>
        </w:rPr>
      </w:pPr>
      <w:r>
        <w:rPr>
          <w:color w:val="222222"/>
          <w:shd w:val="clear" w:color="auto" w:fill="FFFFFF"/>
        </w:rPr>
        <w:t>Tyler, R.C., D.E. Barnett, and R.</w:t>
      </w:r>
      <w:r w:rsidRPr="007A5446">
        <w:rPr>
          <w:color w:val="222222"/>
          <w:shd w:val="clear" w:color="auto" w:fill="FFFFFF"/>
        </w:rPr>
        <w:t xml:space="preserve">R. </w:t>
      </w:r>
      <w:r>
        <w:rPr>
          <w:color w:val="222222"/>
          <w:shd w:val="clear" w:color="auto" w:fill="FFFFFF"/>
        </w:rPr>
        <w:t xml:space="preserve">Barkley, </w:t>
      </w:r>
      <w:r w:rsidRPr="007A5446">
        <w:rPr>
          <w:color w:val="222222"/>
          <w:shd w:val="clear" w:color="auto" w:fill="FFFFFF"/>
        </w:rPr>
        <w:t>(1996). </w:t>
      </w:r>
      <w:r w:rsidRPr="007A5446">
        <w:rPr>
          <w:i/>
          <w:iCs/>
          <w:color w:val="222222"/>
          <w:shd w:val="clear" w:color="auto" w:fill="FFFFFF"/>
        </w:rPr>
        <w:t>The new handbook of Texas</w:t>
      </w:r>
      <w:r w:rsidRPr="007A5446">
        <w:rPr>
          <w:color w:val="222222"/>
          <w:shd w:val="clear" w:color="auto" w:fill="FFFFFF"/>
        </w:rPr>
        <w:t> (Vol. 2). Texas State Historical Association.</w:t>
      </w:r>
    </w:p>
    <w:p w14:paraId="01D43299" w14:textId="77777777" w:rsidR="000D49DF" w:rsidRPr="00B56F95" w:rsidRDefault="000D49DF" w:rsidP="00F30CE6">
      <w:pPr>
        <w:tabs>
          <w:tab w:val="left" w:pos="9360"/>
        </w:tabs>
        <w:ind w:left="360" w:hanging="360"/>
      </w:pPr>
    </w:p>
    <w:p w14:paraId="2DCEC3F9" w14:textId="79185573" w:rsidR="00FC7450" w:rsidRDefault="0092350E" w:rsidP="0010497A">
      <w:pPr>
        <w:tabs>
          <w:tab w:val="left" w:pos="9360"/>
        </w:tabs>
        <w:ind w:left="360" w:hanging="360"/>
      </w:pPr>
      <w:r w:rsidRPr="0092350E">
        <w:rPr>
          <w:rFonts w:eastAsiaTheme="minorEastAsia"/>
        </w:rPr>
        <w:t xml:space="preserve">Vaughn, Caryn C.  2010.  Biodiversity losses and ecosystem function in freshwaters: emerging conclusions and research directions. </w:t>
      </w:r>
      <w:hyperlink r:id="rId14" w:history="1">
        <w:r w:rsidRPr="0092350E">
          <w:rPr>
            <w:rFonts w:eastAsiaTheme="minorEastAsia"/>
            <w:i/>
            <w:iCs/>
          </w:rPr>
          <w:t>BioScience</w:t>
        </w:r>
        <w:r w:rsidRPr="0092350E">
          <w:rPr>
            <w:rFonts w:eastAsiaTheme="minorEastAsia"/>
          </w:rPr>
          <w:t xml:space="preserve"> 60:25-35</w:t>
        </w:r>
      </w:hyperlink>
      <w:r w:rsidR="0010497A">
        <w:rPr>
          <w:rFonts w:eastAsiaTheme="minorEastAsia"/>
        </w:rPr>
        <w:t>.</w:t>
      </w:r>
      <w:r w:rsidR="0010497A">
        <w:t xml:space="preserve"> </w:t>
      </w:r>
    </w:p>
    <w:sectPr w:rsidR="00FC7450" w:rsidSect="001049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E3"/>
    <w:rsid w:val="000354E3"/>
    <w:rsid w:val="00064E83"/>
    <w:rsid w:val="000D49DF"/>
    <w:rsid w:val="0010497A"/>
    <w:rsid w:val="001544ED"/>
    <w:rsid w:val="001E4C66"/>
    <w:rsid w:val="001F7B6E"/>
    <w:rsid w:val="0023271C"/>
    <w:rsid w:val="0026265F"/>
    <w:rsid w:val="002654B4"/>
    <w:rsid w:val="002900FF"/>
    <w:rsid w:val="002C355B"/>
    <w:rsid w:val="002F5F50"/>
    <w:rsid w:val="003531F0"/>
    <w:rsid w:val="003833B8"/>
    <w:rsid w:val="00411E8E"/>
    <w:rsid w:val="0043472D"/>
    <w:rsid w:val="004E38FD"/>
    <w:rsid w:val="00500F80"/>
    <w:rsid w:val="005C61E0"/>
    <w:rsid w:val="00620892"/>
    <w:rsid w:val="0065091D"/>
    <w:rsid w:val="0067579F"/>
    <w:rsid w:val="006A318B"/>
    <w:rsid w:val="006B4672"/>
    <w:rsid w:val="006B52DD"/>
    <w:rsid w:val="006D6D91"/>
    <w:rsid w:val="00702F95"/>
    <w:rsid w:val="00836321"/>
    <w:rsid w:val="008508DF"/>
    <w:rsid w:val="008838CE"/>
    <w:rsid w:val="0092350E"/>
    <w:rsid w:val="00950E40"/>
    <w:rsid w:val="00951BA5"/>
    <w:rsid w:val="00965BF0"/>
    <w:rsid w:val="009C40A9"/>
    <w:rsid w:val="009D588C"/>
    <w:rsid w:val="00A95B46"/>
    <w:rsid w:val="00A96D1F"/>
    <w:rsid w:val="00AE6215"/>
    <w:rsid w:val="00B04E91"/>
    <w:rsid w:val="00B31614"/>
    <w:rsid w:val="00B320D2"/>
    <w:rsid w:val="00B56990"/>
    <w:rsid w:val="00B860DA"/>
    <w:rsid w:val="00CA6A01"/>
    <w:rsid w:val="00CF710E"/>
    <w:rsid w:val="00D072B3"/>
    <w:rsid w:val="00D87F7C"/>
    <w:rsid w:val="00D904E4"/>
    <w:rsid w:val="00E91831"/>
    <w:rsid w:val="00E9536C"/>
    <w:rsid w:val="00F30CE6"/>
    <w:rsid w:val="00F61288"/>
    <w:rsid w:val="00FC7450"/>
    <w:rsid w:val="00FD5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6A152790"/>
  <w14:defaultImageDpi w14:val="300"/>
  <w15:docId w15:val="{57DAE655-3C92-480D-9454-9811494C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4E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354E3"/>
    <w:rPr>
      <w:color w:val="0000FF"/>
      <w:u w:val="single"/>
    </w:rPr>
  </w:style>
  <w:style w:type="paragraph" w:styleId="BalloonText">
    <w:name w:val="Balloon Text"/>
    <w:basedOn w:val="Normal"/>
    <w:link w:val="BalloonTextChar"/>
    <w:uiPriority w:val="99"/>
    <w:semiHidden/>
    <w:unhideWhenUsed/>
    <w:rsid w:val="002327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271C"/>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ce_williams@uttyler.edu" TargetMode="Externa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faculty-staff.ou.edu/V/Caryn.C.Vaughn-1/Publications_files/Vaughn.BioScience.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61AB3-D386-4E82-AB87-EE795CADE1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C31D57-4EB6-40FB-BF0E-2A649DF58619}">
  <ds:schemaRefs>
    <ds:schemaRef ds:uri="http://schemas.microsoft.com/sharepoint/v3/contenttype/forms"/>
  </ds:schemaRefs>
</ds:datastoreItem>
</file>

<file path=customXml/itemProps3.xml><?xml version="1.0" encoding="utf-8"?>
<ds:datastoreItem xmlns:ds="http://schemas.openxmlformats.org/officeDocument/2006/customXml" ds:itemID="{1B467D57-851F-4DE4-B1A3-DC635731B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99CD3-C7C4-F149-8145-EF28A22A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2833</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Texas at Tyler</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Ford</dc:creator>
  <cp:keywords/>
  <dc:description/>
  <cp:lastModifiedBy>Mary Johnston</cp:lastModifiedBy>
  <cp:revision>2</cp:revision>
  <cp:lastPrinted>2015-09-02T15:55:00Z</cp:lastPrinted>
  <dcterms:created xsi:type="dcterms:W3CDTF">2021-09-08T19:43:00Z</dcterms:created>
  <dcterms:modified xsi:type="dcterms:W3CDTF">2021-09-08T19:43:00Z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